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2A53" w14:textId="77777777" w:rsidR="0034083D" w:rsidRPr="00FA5FE1" w:rsidRDefault="003E7AEC" w:rsidP="009D531B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836FA8">
        <w:rPr>
          <w:rFonts w:ascii="Arial" w:hAnsi="Arial" w:cs="Arial"/>
          <w:b/>
          <w:sz w:val="32"/>
          <w:szCs w:val="32"/>
          <w:lang w:val="en-US"/>
        </w:rPr>
        <w:t>COVI</w:t>
      </w:r>
      <w:r w:rsidRPr="00FA5FE1">
        <w:rPr>
          <w:rFonts w:ascii="Arial" w:hAnsi="Arial" w:cs="Arial"/>
          <w:b/>
          <w:sz w:val="32"/>
          <w:szCs w:val="32"/>
          <w:lang w:val="en-US"/>
        </w:rPr>
        <w:t>DSafe</w:t>
      </w:r>
      <w:proofErr w:type="spellEnd"/>
      <w:r w:rsidRPr="00FA5FE1">
        <w:rPr>
          <w:rFonts w:ascii="Arial" w:hAnsi="Arial" w:cs="Arial"/>
          <w:b/>
          <w:sz w:val="32"/>
          <w:szCs w:val="32"/>
          <w:lang w:val="en-US"/>
        </w:rPr>
        <w:t xml:space="preserve"> Plan – </w:t>
      </w:r>
      <w:r w:rsidR="009B7298">
        <w:rPr>
          <w:rFonts w:ascii="Arial" w:hAnsi="Arial" w:cs="Arial"/>
          <w:b/>
          <w:sz w:val="32"/>
          <w:szCs w:val="32"/>
          <w:lang w:val="en-US"/>
        </w:rPr>
        <w:t>Support Services</w:t>
      </w:r>
      <w:r w:rsidR="00544A0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9B7298">
        <w:rPr>
          <w:rFonts w:ascii="Arial" w:hAnsi="Arial" w:cs="Arial"/>
          <w:b/>
          <w:sz w:val="32"/>
          <w:szCs w:val="32"/>
          <w:lang w:val="en-US"/>
        </w:rPr>
        <w:t>/</w:t>
      </w:r>
      <w:r w:rsidR="00544A08">
        <w:rPr>
          <w:rFonts w:ascii="Arial" w:hAnsi="Arial" w:cs="Arial"/>
          <w:b/>
          <w:sz w:val="32"/>
          <w:szCs w:val="32"/>
          <w:lang w:val="en-US"/>
        </w:rPr>
        <w:t xml:space="preserve"> Day Activities</w:t>
      </w:r>
    </w:p>
    <w:p w14:paraId="1452BA73" w14:textId="77777777" w:rsidR="003E7AEC" w:rsidRPr="00FA5FE1" w:rsidRDefault="003E7AEC" w:rsidP="009D531B">
      <w:pPr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2A118E2B" wp14:editId="7E87DCA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15670" cy="655320"/>
            <wp:effectExtent l="0" t="0" r="0" b="0"/>
            <wp:wrapTight wrapText="bothSides">
              <wp:wrapPolygon edited="0">
                <wp:start x="1348" y="0"/>
                <wp:lineTo x="0" y="6907"/>
                <wp:lineTo x="0" y="20721"/>
                <wp:lineTo x="21121" y="20721"/>
                <wp:lineTo x="21121" y="6907"/>
                <wp:lineTo x="19773" y="0"/>
                <wp:lineTo x="1348" y="0"/>
              </wp:wrapPolygon>
            </wp:wrapTight>
            <wp:docPr id="26" name="Graphic 10" descr="Physical distancing of 1.5m icon">
              <a:extLst xmlns:a="http://schemas.openxmlformats.org/drawingml/2006/main">
                <a:ext uri="{FF2B5EF4-FFF2-40B4-BE49-F238E27FC236}">
                  <a16:creationId xmlns:a16="http://schemas.microsoft.com/office/drawing/2014/main" id="{F54D0606-7D0C-4310-85E9-9941C3D3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10" descr="Physical distancing of 1.5m icon">
                      <a:extLst>
                        <a:ext uri="{FF2B5EF4-FFF2-40B4-BE49-F238E27FC236}">
                          <a16:creationId xmlns:a16="http://schemas.microsoft.com/office/drawing/2014/main" id="{F54D0606-7D0C-4310-85E9-9941C3D39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790D7" w14:textId="77777777" w:rsidR="003E7AEC" w:rsidRPr="00FA5FE1" w:rsidRDefault="003E7AEC" w:rsidP="003E7AEC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b/>
          <w:sz w:val="28"/>
          <w:szCs w:val="28"/>
          <w:lang w:val="en-US"/>
        </w:rPr>
        <w:t>Physical Distancing</w:t>
      </w:r>
    </w:p>
    <w:p w14:paraId="370C5163" w14:textId="77777777" w:rsidR="00836FA8" w:rsidRPr="00FA5FE1" w:rsidRDefault="00836FA8" w:rsidP="00836FA8">
      <w:pPr>
        <w:pStyle w:val="ListParagraph"/>
        <w:ind w:left="284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1"/>
        <w:gridCol w:w="3476"/>
        <w:gridCol w:w="1769"/>
      </w:tblGrid>
      <w:tr w:rsidR="00D2674D" w:rsidRPr="00FA5FE1" w14:paraId="3B3EB6B9" w14:textId="77777777" w:rsidTr="00E63835">
        <w:tc>
          <w:tcPr>
            <w:tcW w:w="3823" w:type="dxa"/>
          </w:tcPr>
          <w:p w14:paraId="6E9B0F2A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RECOMMENDATIONS &amp; REQUIREMENTS</w:t>
            </w:r>
          </w:p>
        </w:tc>
        <w:tc>
          <w:tcPr>
            <w:tcW w:w="3543" w:type="dxa"/>
          </w:tcPr>
          <w:p w14:paraId="4DA1B40B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  <w:r w:rsidR="00181F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</w:tcPr>
          <w:p w14:paraId="4F84F884" w14:textId="77777777" w:rsidR="003E7AEC" w:rsidRPr="00FA5FE1" w:rsidRDefault="003E7AEC" w:rsidP="003E7A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D2674D" w:rsidRPr="00FA5FE1" w14:paraId="03DE0663" w14:textId="77777777" w:rsidTr="00E63835">
        <w:trPr>
          <w:trHeight w:val="2433"/>
        </w:trPr>
        <w:tc>
          <w:tcPr>
            <w:tcW w:w="3823" w:type="dxa"/>
          </w:tcPr>
          <w:p w14:paraId="6FF497B8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>density quotients</w:t>
            </w:r>
            <w:r w:rsidRPr="00FA5FE1">
              <w:rPr>
                <w:rFonts w:ascii="Arial" w:hAnsi="Arial" w:cs="Arial"/>
                <w:lang w:val="en-US"/>
              </w:rPr>
              <w:t xml:space="preserve"> One per</w:t>
            </w:r>
            <w:r w:rsidR="0087511B">
              <w:rPr>
                <w:rFonts w:ascii="Arial" w:hAnsi="Arial" w:cs="Arial"/>
                <w:lang w:val="en-US"/>
              </w:rPr>
              <w:t xml:space="preserve">son per 2 </w:t>
            </w:r>
            <w:r w:rsidRPr="00FA5FE1">
              <w:rPr>
                <w:rFonts w:ascii="Arial" w:hAnsi="Arial" w:cs="Arial"/>
                <w:lang w:val="en-US"/>
              </w:rPr>
              <w:t xml:space="preserve">sq. </w:t>
            </w:r>
            <w:proofErr w:type="spellStart"/>
            <w:r w:rsidRPr="00FA5FE1">
              <w:rPr>
                <w:rFonts w:ascii="Arial" w:hAnsi="Arial" w:cs="Arial"/>
                <w:lang w:val="en-US"/>
              </w:rPr>
              <w:t>metre</w:t>
            </w:r>
            <w:proofErr w:type="spellEnd"/>
          </w:p>
          <w:p w14:paraId="156D56BF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 xml:space="preserve">display signage </w:t>
            </w:r>
            <w:r w:rsidRPr="00FA5FE1">
              <w:rPr>
                <w:rFonts w:ascii="Arial" w:hAnsi="Arial" w:cs="Arial"/>
                <w:lang w:val="en-US"/>
              </w:rPr>
              <w:t>showing maximum amount of people in the allowed space</w:t>
            </w:r>
          </w:p>
          <w:p w14:paraId="1EA59C41" w14:textId="77777777" w:rsidR="00026D76" w:rsidRPr="002E1FD4" w:rsidRDefault="00026D76" w:rsidP="002E1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shared work areas are only accessible to workers and should only include workers in the density limit</w:t>
            </w:r>
          </w:p>
        </w:tc>
        <w:tc>
          <w:tcPr>
            <w:tcW w:w="3543" w:type="dxa"/>
          </w:tcPr>
          <w:p w14:paraId="248DFCAA" w14:textId="25951220" w:rsidR="00571259" w:rsidRDefault="00790F7A" w:rsidP="006F0887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N/A as government regulatory requirements have changed</w:t>
            </w:r>
          </w:p>
          <w:p w14:paraId="7622C0F3" w14:textId="77777777" w:rsidR="006F0887" w:rsidRPr="00FA5FE1" w:rsidRDefault="006F0887" w:rsidP="006F0887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50" w:type="dxa"/>
          </w:tcPr>
          <w:p w14:paraId="2E511726" w14:textId="77777777" w:rsidR="003E7AEC" w:rsidRPr="00FA5FE1" w:rsidRDefault="001B683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</w:t>
            </w:r>
          </w:p>
          <w:p w14:paraId="77F1E3CB" w14:textId="77777777" w:rsidR="00E353B8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5BCDE88" w14:textId="77777777" w:rsidR="003E7AEC" w:rsidRDefault="003E7AEC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Day Activities Coordinator</w:t>
            </w:r>
          </w:p>
          <w:p w14:paraId="09B1BD95" w14:textId="77777777" w:rsidR="00571259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02C2BD1F" w14:textId="77777777" w:rsidR="00571259" w:rsidRPr="00FA5FE1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2674D" w:rsidRPr="00FA5FE1" w14:paraId="51D06A15" w14:textId="77777777" w:rsidTr="00E63835">
        <w:tc>
          <w:tcPr>
            <w:tcW w:w="3823" w:type="dxa"/>
          </w:tcPr>
          <w:p w14:paraId="77A7B950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Where possible aim for workers and visitors to maintain physical distancing of </w:t>
            </w:r>
            <w:r w:rsidRPr="00FA5FE1">
              <w:rPr>
                <w:rFonts w:ascii="Arial" w:hAnsi="Arial" w:cs="Arial"/>
                <w:b/>
              </w:rPr>
              <w:t>1.5 metres</w:t>
            </w:r>
            <w:r w:rsidRPr="00FA5FE1">
              <w:rPr>
                <w:rFonts w:ascii="Arial" w:hAnsi="Arial" w:cs="Arial"/>
              </w:rPr>
              <w:t xml:space="preserve"> in the workplace. How will you do this?</w:t>
            </w:r>
          </w:p>
        </w:tc>
        <w:tc>
          <w:tcPr>
            <w:tcW w:w="3543" w:type="dxa"/>
          </w:tcPr>
          <w:p w14:paraId="55D5C4BB" w14:textId="36887132" w:rsidR="00DC4052" w:rsidRPr="00FA5FE1" w:rsidRDefault="00790F7A" w:rsidP="00E353B8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N/A</w:t>
            </w:r>
            <w:r w:rsidR="00DC4052" w:rsidRPr="00FA5F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</w:tcPr>
          <w:p w14:paraId="04E91221" w14:textId="77777777" w:rsidR="00DC4052" w:rsidRPr="00FA5FE1" w:rsidRDefault="00DC4052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Managers</w:t>
            </w:r>
          </w:p>
          <w:p w14:paraId="7C692771" w14:textId="77777777" w:rsidR="00DC4052" w:rsidRPr="00FA5FE1" w:rsidRDefault="00DC4052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691B27BD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D2674D" w:rsidRPr="00FA5FE1" w14:paraId="2B8770D3" w14:textId="77777777" w:rsidTr="00E63835">
        <w:tc>
          <w:tcPr>
            <w:tcW w:w="3823" w:type="dxa"/>
          </w:tcPr>
          <w:p w14:paraId="43827B19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You should give </w:t>
            </w:r>
            <w:r w:rsidRPr="00FA5FE1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to workers on physical distancing while working and socialising. How will you do this?</w:t>
            </w:r>
          </w:p>
        </w:tc>
        <w:tc>
          <w:tcPr>
            <w:tcW w:w="3543" w:type="dxa"/>
          </w:tcPr>
          <w:p w14:paraId="0408A364" w14:textId="2BBCA119" w:rsidR="005961A2" w:rsidRPr="00790F7A" w:rsidRDefault="00790F7A" w:rsidP="008908EA">
            <w:pPr>
              <w:pStyle w:val="TableCopy"/>
              <w:rPr>
                <w:rFonts w:eastAsiaTheme="minorHAnsi"/>
                <w:spacing w:val="0"/>
                <w:sz w:val="22"/>
                <w:szCs w:val="22"/>
                <w:lang w:val="en-AU"/>
              </w:rPr>
            </w:pPr>
            <w:r w:rsidRPr="00790F7A">
              <w:rPr>
                <w:rFonts w:eastAsiaTheme="minorHAnsi"/>
                <w:spacing w:val="0"/>
                <w:sz w:val="22"/>
                <w:szCs w:val="22"/>
                <w:lang w:val="en-AU"/>
              </w:rPr>
              <w:t xml:space="preserve">Mask and gloves to be worn when supporting participants with any contagious </w:t>
            </w:r>
            <w:proofErr w:type="gramStart"/>
            <w:r w:rsidRPr="00790F7A">
              <w:rPr>
                <w:rFonts w:eastAsiaTheme="minorHAnsi"/>
                <w:spacing w:val="0"/>
                <w:sz w:val="22"/>
                <w:szCs w:val="22"/>
                <w:lang w:val="en-AU"/>
              </w:rPr>
              <w:t>infection</w:t>
            </w:r>
            <w:proofErr w:type="gramEnd"/>
          </w:p>
          <w:p w14:paraId="5A70E1B5" w14:textId="77777777" w:rsidR="00E17DF4" w:rsidRPr="00E17DF4" w:rsidRDefault="00D2674D" w:rsidP="00E17DF4">
            <w:pPr>
              <w:rPr>
                <w:rFonts w:ascii="Arial" w:hAnsi="Arial" w:cs="Arial"/>
              </w:rPr>
            </w:pPr>
            <w:r w:rsidRPr="00E17DF4">
              <w:rPr>
                <w:rFonts w:ascii="Arial" w:hAnsi="Arial" w:cs="Arial"/>
              </w:rPr>
              <w:t>P</w:t>
            </w:r>
            <w:r w:rsidR="003E56D7" w:rsidRPr="00E17DF4">
              <w:rPr>
                <w:rFonts w:ascii="Arial" w:hAnsi="Arial" w:cs="Arial"/>
              </w:rPr>
              <w:t>articipants</w:t>
            </w:r>
            <w:r w:rsidRPr="00E17DF4">
              <w:rPr>
                <w:rFonts w:ascii="Arial" w:hAnsi="Arial" w:cs="Arial"/>
              </w:rPr>
              <w:t xml:space="preserve"> and workers</w:t>
            </w:r>
            <w:r w:rsidR="003E56D7" w:rsidRPr="00E17DF4">
              <w:rPr>
                <w:rFonts w:ascii="Arial" w:hAnsi="Arial" w:cs="Arial"/>
              </w:rPr>
              <w:t xml:space="preserve"> </w:t>
            </w:r>
            <w:r w:rsidRPr="00E17DF4">
              <w:rPr>
                <w:rFonts w:ascii="Arial" w:hAnsi="Arial" w:cs="Arial"/>
              </w:rPr>
              <w:t>are shown how to</w:t>
            </w:r>
            <w:r w:rsidR="00B714A7" w:rsidRPr="00E17DF4">
              <w:rPr>
                <w:rFonts w:ascii="Arial" w:hAnsi="Arial" w:cs="Arial"/>
              </w:rPr>
              <w:t>:</w:t>
            </w:r>
            <w:r w:rsidRPr="00E17DF4">
              <w:rPr>
                <w:rFonts w:ascii="Arial" w:hAnsi="Arial" w:cs="Arial"/>
              </w:rPr>
              <w:t xml:space="preserve"> </w:t>
            </w:r>
          </w:p>
          <w:p w14:paraId="378FC74E" w14:textId="77777777" w:rsidR="00035C50" w:rsidRPr="00B714A7" w:rsidRDefault="00D2674D" w:rsidP="00035C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4A7">
              <w:rPr>
                <w:rFonts w:ascii="Arial" w:hAnsi="Arial" w:cs="Arial"/>
              </w:rPr>
              <w:t xml:space="preserve">suitably greet someone </w:t>
            </w:r>
            <w:r w:rsidR="003E56D7" w:rsidRPr="00B714A7">
              <w:rPr>
                <w:rFonts w:ascii="Arial" w:hAnsi="Arial" w:cs="Arial"/>
              </w:rPr>
              <w:t xml:space="preserve">and </w:t>
            </w:r>
            <w:r w:rsidRPr="00B714A7">
              <w:rPr>
                <w:rFonts w:ascii="Arial" w:hAnsi="Arial" w:cs="Arial"/>
              </w:rPr>
              <w:t>how to avoid</w:t>
            </w:r>
            <w:r w:rsidR="003E56D7" w:rsidRPr="00B714A7">
              <w:rPr>
                <w:rFonts w:ascii="Arial" w:hAnsi="Arial" w:cs="Arial"/>
              </w:rPr>
              <w:t xml:space="preserve"> non-essential</w:t>
            </w:r>
            <w:r w:rsidR="00035C50" w:rsidRPr="00B714A7">
              <w:rPr>
                <w:rFonts w:ascii="Arial" w:hAnsi="Arial" w:cs="Arial"/>
              </w:rPr>
              <w:t xml:space="preserve"> close </w:t>
            </w:r>
            <w:proofErr w:type="gramStart"/>
            <w:r w:rsidR="00035C50" w:rsidRPr="00B714A7">
              <w:rPr>
                <w:rFonts w:ascii="Arial" w:hAnsi="Arial" w:cs="Arial"/>
              </w:rPr>
              <w:t>contact</w:t>
            </w:r>
            <w:proofErr w:type="gramEnd"/>
          </w:p>
          <w:p w14:paraId="21DDBA0E" w14:textId="77777777" w:rsidR="00271E75" w:rsidRPr="00B714A7" w:rsidRDefault="00271E75" w:rsidP="00B714A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US"/>
              </w:rPr>
            </w:pPr>
            <w:r w:rsidRPr="00B714A7">
              <w:rPr>
                <w:rFonts w:ascii="Arial" w:hAnsi="Arial" w:cs="Arial"/>
              </w:rPr>
              <w:t>Hand &amp; cough hygiene</w:t>
            </w:r>
          </w:p>
        </w:tc>
        <w:tc>
          <w:tcPr>
            <w:tcW w:w="1650" w:type="dxa"/>
          </w:tcPr>
          <w:p w14:paraId="52375FD6" w14:textId="77777777" w:rsidR="003E7AEC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Managers</w:t>
            </w:r>
          </w:p>
          <w:p w14:paraId="316469C9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43B2413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BE3E7DD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142BF9D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48BD9199" w14:textId="77777777" w:rsidR="003112F1" w:rsidRPr="00FA5FE1" w:rsidRDefault="003112F1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</w:t>
            </w:r>
          </w:p>
        </w:tc>
      </w:tr>
    </w:tbl>
    <w:p w14:paraId="06002B1E" w14:textId="77777777" w:rsidR="003E7AEC" w:rsidRPr="00FA5FE1" w:rsidRDefault="003E7AEC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4F82D6EB" w14:textId="77777777" w:rsidR="00090433" w:rsidRPr="00FA5FE1" w:rsidRDefault="003E56D7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3D2945D1" wp14:editId="736837AB">
            <wp:extent cx="581025" cy="753762"/>
            <wp:effectExtent l="0" t="0" r="0" b="8255"/>
            <wp:docPr id="4" name="Graphic 3" descr="Person wearing a face mask icon">
              <a:extLst xmlns:a="http://schemas.openxmlformats.org/drawingml/2006/main">
                <a:ext uri="{FF2B5EF4-FFF2-40B4-BE49-F238E27FC236}">
                  <a16:creationId xmlns:a16="http://schemas.microsoft.com/office/drawing/2014/main" id="{F40BE29B-3105-405B-A5C9-DD9BEFD2A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 descr="Person wearing a face mask icon">
                      <a:extLst>
                        <a:ext uri="{FF2B5EF4-FFF2-40B4-BE49-F238E27FC236}">
                          <a16:creationId xmlns:a16="http://schemas.microsoft.com/office/drawing/2014/main" id="{F40BE29B-3105-405B-A5C9-DD9BEFD2AA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8" cy="7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2.</w:t>
      </w:r>
      <w:r w:rsidR="0015101D" w:rsidRPr="00FA5FE1">
        <w:rPr>
          <w:rFonts w:ascii="Arial" w:hAnsi="Arial" w:cs="Arial"/>
          <w:b/>
          <w:lang w:val="en-US"/>
        </w:rPr>
        <w:t xml:space="preserve"> </w:t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Face masks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8"/>
        <w:gridCol w:w="1786"/>
      </w:tblGrid>
      <w:tr w:rsidR="0061550E" w:rsidRPr="00FA5FE1" w14:paraId="72DD1F60" w14:textId="77777777" w:rsidTr="00035C50">
        <w:tc>
          <w:tcPr>
            <w:tcW w:w="3256" w:type="dxa"/>
          </w:tcPr>
          <w:p w14:paraId="697BD7F9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972" w:type="dxa"/>
          </w:tcPr>
          <w:p w14:paraId="4F196D28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88" w:type="dxa"/>
          </w:tcPr>
          <w:p w14:paraId="1D7D817B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61550E" w:rsidRPr="00FA5FE1" w14:paraId="4B7A7FA4" w14:textId="77777777" w:rsidTr="00035C50">
        <w:tc>
          <w:tcPr>
            <w:tcW w:w="3256" w:type="dxa"/>
          </w:tcPr>
          <w:p w14:paraId="2809A1F5" w14:textId="77777777" w:rsidR="0015101D" w:rsidRPr="00FA5FE1" w:rsidRDefault="0015101D" w:rsidP="0015101D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must ensure all workers adhere to current face mask requirements. How will you do this? </w:t>
            </w:r>
          </w:p>
          <w:p w14:paraId="1497060E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1" w:tooltip="Link to Coronavirus Vic face masks webpage" w:history="1">
              <w:r w:rsidRPr="00FA5FE1">
                <w:rPr>
                  <w:rStyle w:val="Hyperlink"/>
                  <w:rFonts w:cs="Arial"/>
                </w:rPr>
                <w:t>coronavirus.vic.gov.au/face-masks</w:t>
              </w:r>
            </w:hyperlink>
          </w:p>
        </w:tc>
        <w:tc>
          <w:tcPr>
            <w:tcW w:w="3972" w:type="dxa"/>
          </w:tcPr>
          <w:p w14:paraId="00CFF698" w14:textId="77777777" w:rsid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</w:t>
            </w:r>
            <w:r w:rsidR="00187D19" w:rsidRPr="00FA5FE1">
              <w:rPr>
                <w:sz w:val="22"/>
                <w:szCs w:val="22"/>
                <w:lang w:val="en-AU"/>
              </w:rPr>
              <w:t>ask supplies and provision</w:t>
            </w:r>
            <w:r>
              <w:rPr>
                <w:sz w:val="22"/>
                <w:szCs w:val="22"/>
                <w:lang w:val="en-AU"/>
              </w:rPr>
              <w:t xml:space="preserve"> – boxes of </w:t>
            </w:r>
            <w:r w:rsidR="00EA7B18">
              <w:rPr>
                <w:sz w:val="22"/>
                <w:szCs w:val="22"/>
                <w:lang w:val="en-AU"/>
              </w:rPr>
              <w:t xml:space="preserve">disposable </w:t>
            </w:r>
            <w:r>
              <w:rPr>
                <w:sz w:val="22"/>
                <w:szCs w:val="22"/>
                <w:lang w:val="en-AU"/>
              </w:rPr>
              <w:t>masks are located throughout workspaces for workers and participants.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 </w:t>
            </w:r>
          </w:p>
          <w:p w14:paraId="4533DED7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71F8ABBB" w14:textId="51FF6134" w:rsid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4A1187">
              <w:rPr>
                <w:sz w:val="22"/>
                <w:szCs w:val="22"/>
                <w:lang w:val="en-AU"/>
              </w:rPr>
              <w:t>S</w:t>
            </w:r>
            <w:r w:rsidR="00187D19" w:rsidRPr="004A1187">
              <w:rPr>
                <w:sz w:val="22"/>
                <w:szCs w:val="22"/>
                <w:lang w:val="en-AU"/>
              </w:rPr>
              <w:t>ignage</w:t>
            </w:r>
            <w:r w:rsidRPr="004A1187">
              <w:rPr>
                <w:sz w:val="22"/>
                <w:szCs w:val="22"/>
                <w:lang w:val="en-AU"/>
              </w:rPr>
              <w:t xml:space="preserve"> –</w:t>
            </w:r>
            <w:r w:rsidR="0085618B">
              <w:rPr>
                <w:sz w:val="22"/>
                <w:szCs w:val="22"/>
                <w:lang w:val="en-AU"/>
              </w:rPr>
              <w:t xml:space="preserve"> posters are in all </w:t>
            </w:r>
            <w:proofErr w:type="gramStart"/>
            <w:r w:rsidR="0085618B">
              <w:rPr>
                <w:sz w:val="22"/>
                <w:szCs w:val="22"/>
                <w:lang w:val="en-AU"/>
              </w:rPr>
              <w:t>workplaces</w:t>
            </w:r>
            <w:proofErr w:type="gramEnd"/>
            <w:r w:rsidR="0085618B">
              <w:rPr>
                <w:sz w:val="22"/>
                <w:szCs w:val="22"/>
                <w:lang w:val="en-AU"/>
              </w:rPr>
              <w:t xml:space="preserve"> t</w:t>
            </w:r>
            <w:r w:rsidR="00187D19" w:rsidRPr="004A1187">
              <w:rPr>
                <w:sz w:val="22"/>
                <w:szCs w:val="22"/>
                <w:lang w:val="en-AU"/>
              </w:rPr>
              <w:t xml:space="preserve">raining/guidance </w:t>
            </w:r>
            <w:r w:rsidRPr="004A1187">
              <w:rPr>
                <w:sz w:val="22"/>
                <w:szCs w:val="22"/>
                <w:lang w:val="en-AU"/>
              </w:rPr>
              <w:t xml:space="preserve">is provided </w:t>
            </w:r>
            <w:r w:rsidR="00187D19" w:rsidRPr="004A1187">
              <w:rPr>
                <w:sz w:val="22"/>
                <w:szCs w:val="22"/>
                <w:lang w:val="en-AU"/>
              </w:rPr>
              <w:t>for correct fit, use and disposal of PPE</w:t>
            </w:r>
            <w:r w:rsidR="00E63835">
              <w:rPr>
                <w:sz w:val="22"/>
                <w:szCs w:val="22"/>
                <w:lang w:val="en-AU"/>
              </w:rPr>
              <w:t>.</w:t>
            </w:r>
          </w:p>
          <w:p w14:paraId="6BE11121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345B03EB" w14:textId="77777777" w:rsidR="0015101D" w:rsidRPr="004A1187" w:rsidRDefault="00187D19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4A1187">
              <w:rPr>
                <w:sz w:val="22"/>
                <w:szCs w:val="22"/>
                <w:lang w:val="en-AU"/>
              </w:rPr>
              <w:t>Monitoring use of face coverings for workers, un</w:t>
            </w:r>
            <w:r w:rsidR="003D607B">
              <w:rPr>
                <w:sz w:val="22"/>
                <w:szCs w:val="22"/>
                <w:lang w:val="en-AU"/>
              </w:rPr>
              <w:t>less a lawful exception applies, when applicable.</w:t>
            </w:r>
          </w:p>
        </w:tc>
        <w:tc>
          <w:tcPr>
            <w:tcW w:w="1788" w:type="dxa"/>
          </w:tcPr>
          <w:p w14:paraId="22B21BA0" w14:textId="77777777" w:rsidR="00F15446" w:rsidRDefault="00F1544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25DA8705" w14:textId="77777777" w:rsidR="0015101D" w:rsidRPr="00FA5FE1" w:rsidRDefault="00187D1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61550E" w:rsidRPr="00FA5FE1" w14:paraId="3EE8ACF7" w14:textId="77777777" w:rsidTr="00035C50">
        <w:tc>
          <w:tcPr>
            <w:tcW w:w="3256" w:type="dxa"/>
          </w:tcPr>
          <w:p w14:paraId="357F9297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lastRenderedPageBreak/>
              <w:t xml:space="preserve">You should give </w:t>
            </w:r>
            <w:r w:rsidRPr="00073095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and information on how to correctly fit, use and dispose of PPE. How will you do this?</w:t>
            </w:r>
          </w:p>
        </w:tc>
        <w:tc>
          <w:tcPr>
            <w:tcW w:w="3972" w:type="dxa"/>
          </w:tcPr>
          <w:p w14:paraId="7A2786CA" w14:textId="77777777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Signage – gentle reminders throughout workspaces</w:t>
            </w:r>
          </w:p>
          <w:p w14:paraId="596AEEB7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7654BBB8" w14:textId="6EA5DF3D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</w:t>
            </w:r>
            <w:r w:rsidR="00187D19" w:rsidRPr="00FA5FE1">
              <w:rPr>
                <w:sz w:val="22"/>
                <w:szCs w:val="22"/>
                <w:lang w:val="en-AU"/>
              </w:rPr>
              <w:t>raining/guidance for correct fit, use and bins for disposal of PPE</w:t>
            </w:r>
            <w:r>
              <w:rPr>
                <w:sz w:val="22"/>
                <w:szCs w:val="22"/>
                <w:lang w:val="en-AU"/>
              </w:rPr>
              <w:t>,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 disposable mask availability. </w:t>
            </w:r>
          </w:p>
          <w:p w14:paraId="2BB2687F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765FA447" w14:textId="77777777" w:rsidR="00187D19" w:rsidRP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2B3F54">
              <w:rPr>
                <w:rFonts w:eastAsiaTheme="minorHAnsi"/>
                <w:spacing w:val="0"/>
                <w:sz w:val="22"/>
                <w:szCs w:val="22"/>
              </w:rPr>
              <w:t>Face masks are worn in accordance with current government guidelines</w:t>
            </w:r>
            <w:r w:rsidRPr="002B3F54">
              <w:rPr>
                <w:iCs/>
              </w:rPr>
              <w:t>.</w:t>
            </w:r>
          </w:p>
          <w:p w14:paraId="4E2E3752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5E0D249F" w14:textId="095417A9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Training Coordinator</w:t>
            </w:r>
          </w:p>
          <w:p w14:paraId="7A1C6DB5" w14:textId="77777777" w:rsidR="00E63835" w:rsidRDefault="00E6383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3942CDD1" w14:textId="77777777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52DE8D89" w14:textId="77777777" w:rsidR="0015101D" w:rsidRPr="00FA5FE1" w:rsidRDefault="00187D19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61550E" w:rsidRPr="00FA5FE1" w14:paraId="42A967BA" w14:textId="77777777" w:rsidTr="00035C50">
        <w:tc>
          <w:tcPr>
            <w:tcW w:w="3256" w:type="dxa"/>
          </w:tcPr>
          <w:p w14:paraId="7F4064A8" w14:textId="77777777" w:rsidR="0015101D" w:rsidRPr="00155B26" w:rsidRDefault="0015101D" w:rsidP="00155B26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>If your industry is subject to additional industry obligations, you may also be required to:</w:t>
            </w:r>
          </w:p>
          <w:p w14:paraId="64627492" w14:textId="77777777" w:rsidR="0015101D" w:rsidRPr="00FA5FE1" w:rsidRDefault="002E3AA5" w:rsidP="001510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hyperlink r:id="rId12" w:tooltip="Link to Coronavirus Vic additional industry obligations webpage" w:history="1">
              <w:r w:rsidR="0015101D" w:rsidRPr="00FA5FE1">
                <w:rPr>
                  <w:rStyle w:val="Hyperlink"/>
                  <w:rFonts w:cs="Arial"/>
                </w:rPr>
                <w:t>coronavirus.vic.gov.au/additional-industry-obligations</w:t>
              </w:r>
            </w:hyperlink>
          </w:p>
        </w:tc>
        <w:tc>
          <w:tcPr>
            <w:tcW w:w="3972" w:type="dxa"/>
          </w:tcPr>
          <w:p w14:paraId="301EE27A" w14:textId="77777777" w:rsidR="00187D19" w:rsidRPr="00035C50" w:rsidRDefault="00155B26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Not subject to additional industry obligations</w:t>
            </w:r>
          </w:p>
          <w:p w14:paraId="2BE32934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44B08349" w14:textId="77777777" w:rsidR="00155B26" w:rsidRPr="00FA5FE1" w:rsidRDefault="00155B26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QA Officer</w:t>
            </w:r>
          </w:p>
        </w:tc>
      </w:tr>
    </w:tbl>
    <w:p w14:paraId="77FD2D19" w14:textId="77777777" w:rsidR="0015101D" w:rsidRPr="00FA5FE1" w:rsidRDefault="0015101D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46B812D1" w14:textId="77777777" w:rsidR="00090433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002C85AC" wp14:editId="4710D659">
            <wp:extent cx="877343" cy="840402"/>
            <wp:effectExtent l="0" t="0" r="0" b="0"/>
            <wp:docPr id="29" name="Graphic 3" descr="Washing hands icon">
              <a:extLst xmlns:a="http://schemas.openxmlformats.org/drawingml/2006/main">
                <a:ext uri="{FF2B5EF4-FFF2-40B4-BE49-F238E27FC236}">
                  <a16:creationId xmlns:a16="http://schemas.microsoft.com/office/drawing/2014/main" id="{F171875F-003E-43B5-9435-660CF532BE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3" descr="Washing hands icon">
                      <a:extLst>
                        <a:ext uri="{FF2B5EF4-FFF2-40B4-BE49-F238E27FC236}">
                          <a16:creationId xmlns:a16="http://schemas.microsoft.com/office/drawing/2014/main" id="{F171875F-003E-43B5-9435-660CF532BE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58" cy="8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3. Hygiene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3961"/>
        <w:gridCol w:w="1769"/>
      </w:tblGrid>
      <w:tr w:rsidR="00191F83" w:rsidRPr="00FA5FE1" w14:paraId="16C0B7C4" w14:textId="77777777" w:rsidTr="00191F83">
        <w:tc>
          <w:tcPr>
            <w:tcW w:w="3286" w:type="dxa"/>
          </w:tcPr>
          <w:p w14:paraId="1EB6A3C9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080" w:type="dxa"/>
          </w:tcPr>
          <w:p w14:paraId="5FB610E9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650" w:type="dxa"/>
          </w:tcPr>
          <w:p w14:paraId="66B3B201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191F83" w:rsidRPr="00FA5FE1" w14:paraId="269EF053" w14:textId="77777777" w:rsidTr="00191F83">
        <w:tc>
          <w:tcPr>
            <w:tcW w:w="3286" w:type="dxa"/>
          </w:tcPr>
          <w:p w14:paraId="7A56A727" w14:textId="77777777" w:rsidR="00AB2AD5" w:rsidRPr="00FA5FE1" w:rsidRDefault="00AB2AD5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="002A1D9D">
              <w:rPr>
                <w:b/>
                <w:sz w:val="22"/>
                <w:szCs w:val="22"/>
                <w:lang w:val="en-AU"/>
              </w:rPr>
              <w:t>clean and disinfect.</w:t>
            </w:r>
          </w:p>
          <w:p w14:paraId="695771E9" w14:textId="77777777" w:rsidR="00AB2AD5" w:rsidRPr="00FA5FE1" w:rsidRDefault="00AB2AD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5" w:tooltip="Link to Coronavirus Vic cleaning webpage" w:history="1">
              <w:r w:rsidRPr="00FA5FE1">
                <w:rPr>
                  <w:rStyle w:val="Hyperlink"/>
                  <w:rFonts w:cs="Arial"/>
                </w:rPr>
                <w:t>coronavirus.vic.gov.au/cleaning</w:t>
              </w:r>
            </w:hyperlink>
          </w:p>
        </w:tc>
        <w:tc>
          <w:tcPr>
            <w:tcW w:w="4080" w:type="dxa"/>
          </w:tcPr>
          <w:p w14:paraId="5AB9E377" w14:textId="77777777" w:rsidR="00A82181" w:rsidRDefault="00A82181" w:rsidP="00A82181">
            <w:pPr>
              <w:pStyle w:val="TableCopy"/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Kyeema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doesn’t fall under additional industry obligations, and therefore don’t need to clean high touch points twice daily.</w:t>
            </w:r>
          </w:p>
          <w:p w14:paraId="285834AF" w14:textId="77777777" w:rsidR="002A1D9D" w:rsidRDefault="002A1D9D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5AE9D8FE" w14:textId="77777777" w:rsidR="009455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Cleaning cupboard has a full stock of c</w:t>
            </w:r>
            <w:r w:rsidR="00AB2AD5" w:rsidRPr="00A6280A">
              <w:rPr>
                <w:sz w:val="22"/>
                <w:szCs w:val="22"/>
                <w:lang w:val="en-AU"/>
              </w:rPr>
              <w:t>lea</w:t>
            </w:r>
            <w:r w:rsidRPr="00A6280A">
              <w:rPr>
                <w:sz w:val="22"/>
                <w:szCs w:val="22"/>
                <w:lang w:val="en-AU"/>
              </w:rPr>
              <w:t>ning and disinfection products.</w:t>
            </w:r>
          </w:p>
          <w:p w14:paraId="583663AF" w14:textId="308F271A" w:rsidR="00D277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</w:t>
            </w:r>
            <w:r w:rsidR="00AB2AD5" w:rsidRPr="00A6280A">
              <w:rPr>
                <w:sz w:val="22"/>
                <w:szCs w:val="22"/>
                <w:lang w:val="en-AU"/>
              </w:rPr>
              <w:t>leaning</w:t>
            </w:r>
            <w:r w:rsidR="00945506" w:rsidRPr="00A6280A">
              <w:rPr>
                <w:sz w:val="22"/>
                <w:szCs w:val="22"/>
                <w:lang w:val="en-AU"/>
              </w:rPr>
              <w:t>/disinfecting surfaces</w:t>
            </w:r>
            <w:r w:rsidR="00AB2AD5" w:rsidRPr="00A6280A">
              <w:rPr>
                <w:sz w:val="22"/>
                <w:szCs w:val="22"/>
                <w:lang w:val="en-AU"/>
              </w:rPr>
              <w:t xml:space="preserve"> </w:t>
            </w:r>
            <w:r w:rsidRPr="00A6280A">
              <w:rPr>
                <w:sz w:val="22"/>
                <w:szCs w:val="22"/>
                <w:lang w:val="en-AU"/>
              </w:rPr>
              <w:t xml:space="preserve">after </w:t>
            </w:r>
            <w:r w:rsidR="00945506" w:rsidRPr="00A6280A">
              <w:rPr>
                <w:sz w:val="22"/>
                <w:szCs w:val="22"/>
                <w:lang w:val="en-AU"/>
              </w:rPr>
              <w:t>each group</w:t>
            </w:r>
            <w:r w:rsidR="005F1B33">
              <w:rPr>
                <w:sz w:val="22"/>
                <w:szCs w:val="22"/>
                <w:lang w:val="en-AU"/>
              </w:rPr>
              <w:t>.</w:t>
            </w:r>
          </w:p>
          <w:p w14:paraId="399B217E" w14:textId="77777777" w:rsidR="00945506" w:rsidRPr="00A6280A" w:rsidRDefault="00945506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0F60AE5A" w14:textId="77777777" w:rsidR="00D27706" w:rsidRDefault="00D27706" w:rsidP="00D27706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 xml:space="preserve">Workers </w:t>
            </w:r>
            <w:r w:rsidR="00945506" w:rsidRPr="00A6280A">
              <w:rPr>
                <w:sz w:val="22"/>
                <w:szCs w:val="22"/>
                <w:lang w:val="en-AU"/>
              </w:rPr>
              <w:t xml:space="preserve">encouraged </w:t>
            </w:r>
            <w:r w:rsidRPr="00A6280A">
              <w:rPr>
                <w:sz w:val="22"/>
                <w:szCs w:val="22"/>
                <w:lang w:val="en-AU"/>
              </w:rPr>
              <w:t>to sanitiser on entering room before an activity starts.</w:t>
            </w:r>
          </w:p>
          <w:p w14:paraId="0B0D626E" w14:textId="77777777" w:rsidR="00612397" w:rsidRPr="00A6280A" w:rsidRDefault="00612397" w:rsidP="00D27706">
            <w:pPr>
              <w:pStyle w:val="TableCopy"/>
              <w:rPr>
                <w:sz w:val="22"/>
                <w:szCs w:val="22"/>
                <w:lang w:val="en-AU"/>
              </w:rPr>
            </w:pPr>
          </w:p>
        </w:tc>
        <w:tc>
          <w:tcPr>
            <w:tcW w:w="1650" w:type="dxa"/>
          </w:tcPr>
          <w:p w14:paraId="1B85BE20" w14:textId="77777777" w:rsidR="00D27706" w:rsidRPr="00A6280A" w:rsidRDefault="00D2770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Day Activities Coordinator</w:t>
            </w:r>
          </w:p>
          <w:p w14:paraId="1A470B46" w14:textId="77777777" w:rsidR="00A43D54" w:rsidRDefault="00A43D5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4DB92E2" w14:textId="0C93B9AE" w:rsidR="00AB2AD5" w:rsidRPr="00A6280A" w:rsidRDefault="00AB2AD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Workers</w:t>
            </w:r>
          </w:p>
        </w:tc>
      </w:tr>
      <w:tr w:rsidR="00191F83" w:rsidRPr="00FA5FE1" w14:paraId="460E13B1" w14:textId="77777777" w:rsidTr="00191F83">
        <w:tc>
          <w:tcPr>
            <w:tcW w:w="3286" w:type="dxa"/>
          </w:tcPr>
          <w:p w14:paraId="3A765C52" w14:textId="77777777" w:rsidR="00AB2AD5" w:rsidRPr="00FA5FE1" w:rsidRDefault="00AB2AD5" w:rsidP="00DF562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You should display a cleaning log in shared spaces. How will you do this?</w:t>
            </w:r>
          </w:p>
        </w:tc>
        <w:tc>
          <w:tcPr>
            <w:tcW w:w="4080" w:type="dxa"/>
          </w:tcPr>
          <w:p w14:paraId="6419FD44" w14:textId="4A61CCE3" w:rsidR="00D27706" w:rsidRPr="00AE65C2" w:rsidRDefault="00A43D54" w:rsidP="00AE65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Cleaning daily – professional cleaners</w:t>
            </w:r>
          </w:p>
          <w:p w14:paraId="5415F2F1" w14:textId="77777777" w:rsidR="003F4442" w:rsidRPr="00A6280A" w:rsidRDefault="003F4442" w:rsidP="003F444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50" w:type="dxa"/>
          </w:tcPr>
          <w:p w14:paraId="096014E4" w14:textId="1AC12217" w:rsidR="00D27706" w:rsidRPr="00A6280A" w:rsidRDefault="00A43D5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Management</w:t>
            </w:r>
          </w:p>
        </w:tc>
      </w:tr>
      <w:tr w:rsidR="00191F83" w:rsidRPr="00FA5FE1" w14:paraId="6DBE57CC" w14:textId="77777777" w:rsidTr="00191F83">
        <w:tc>
          <w:tcPr>
            <w:tcW w:w="3286" w:type="dxa"/>
          </w:tcPr>
          <w:p w14:paraId="2516553A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You should put soap and hand sanitiser throughout the workplace and encourage regular handwashing. How will do you this?</w:t>
            </w:r>
          </w:p>
        </w:tc>
        <w:tc>
          <w:tcPr>
            <w:tcW w:w="4080" w:type="dxa"/>
          </w:tcPr>
          <w:p w14:paraId="64D0696F" w14:textId="77777777" w:rsidR="00AB2AD5" w:rsidRPr="00A6280A" w:rsidRDefault="00271E7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A6280A">
              <w:rPr>
                <w:rFonts w:ascii="Arial" w:hAnsi="Arial" w:cs="Arial"/>
                <w:iCs/>
              </w:rPr>
              <w:t>R</w:t>
            </w:r>
            <w:r w:rsidR="00AB2AD5" w:rsidRPr="00A6280A">
              <w:rPr>
                <w:rFonts w:ascii="Arial" w:hAnsi="Arial" w:cs="Arial"/>
                <w:iCs/>
              </w:rPr>
              <w:t>ubbish bins are available to dispose of paper towels.</w:t>
            </w:r>
          </w:p>
          <w:p w14:paraId="2A69BF96" w14:textId="77777777" w:rsidR="00AB2AD5" w:rsidRPr="00A6280A" w:rsidRDefault="00D27706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at front</w:t>
            </w:r>
            <w:r w:rsidR="00226BD3" w:rsidRPr="00A6280A">
              <w:rPr>
                <w:rFonts w:ascii="Arial" w:hAnsi="Arial" w:cs="Arial"/>
                <w:lang w:val="en-US"/>
              </w:rPr>
              <w:t xml:space="preserve"> entrance and in all offices and rooms.</w:t>
            </w:r>
            <w:r w:rsidR="009D1801">
              <w:rPr>
                <w:rFonts w:ascii="Arial" w:hAnsi="Arial" w:cs="Arial"/>
                <w:lang w:val="en-US"/>
              </w:rPr>
              <w:t xml:space="preserve"> Soap in bathrooms.</w:t>
            </w:r>
          </w:p>
          <w:p w14:paraId="35E7A56D" w14:textId="77777777" w:rsidR="00226BD3" w:rsidRPr="00A6280A" w:rsidRDefault="00226BD3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posters around the building</w:t>
            </w:r>
          </w:p>
          <w:p w14:paraId="12C20876" w14:textId="77777777" w:rsidR="00AB2AD5" w:rsidRPr="00A6280A" w:rsidRDefault="00271E75" w:rsidP="00271E7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is well stocked &amp; functioning</w:t>
            </w:r>
          </w:p>
        </w:tc>
        <w:tc>
          <w:tcPr>
            <w:tcW w:w="1650" w:type="dxa"/>
          </w:tcPr>
          <w:p w14:paraId="38CB63BF" w14:textId="77777777" w:rsidR="00AB2AD5" w:rsidRPr="00A6280A" w:rsidRDefault="005A063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Admin</w:t>
            </w:r>
          </w:p>
        </w:tc>
      </w:tr>
    </w:tbl>
    <w:p w14:paraId="3A3B1CE7" w14:textId="77777777" w:rsidR="00AB2AD5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08D0A40F" w14:textId="77777777" w:rsidR="00090433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lastRenderedPageBreak/>
        <w:drawing>
          <wp:inline distT="0" distB="0" distL="0" distR="0" wp14:anchorId="6BFBFD61" wp14:editId="3D3473CA">
            <wp:extent cx="690880" cy="914400"/>
            <wp:effectExtent l="0" t="0" r="0" b="0"/>
            <wp:docPr id="31" name="Graphic 7" descr="Icon of a clipboard with ticked list items&#10;">
              <a:extLst xmlns:a="http://schemas.openxmlformats.org/drawingml/2006/main">
                <a:ext uri="{FF2B5EF4-FFF2-40B4-BE49-F238E27FC236}">
                  <a16:creationId xmlns:a16="http://schemas.microsoft.com/office/drawing/2014/main" id="{D1FF315D-2DCF-4C7B-8216-F1E45C6042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7" descr="Icon of a clipboard with ticked list items&#10;">
                      <a:extLst>
                        <a:ext uri="{FF2B5EF4-FFF2-40B4-BE49-F238E27FC236}">
                          <a16:creationId xmlns:a16="http://schemas.microsoft.com/office/drawing/2014/main" id="{D1FF315D-2DCF-4C7B-8216-F1E45C6042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93" cy="9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>4. 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50"/>
        <w:gridCol w:w="1769"/>
      </w:tblGrid>
      <w:tr w:rsidR="00086BEB" w:rsidRPr="00FA5FE1" w14:paraId="68506B8E" w14:textId="77777777" w:rsidTr="0006397F">
        <w:tc>
          <w:tcPr>
            <w:tcW w:w="3397" w:type="dxa"/>
          </w:tcPr>
          <w:p w14:paraId="47329AA2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850" w:type="dxa"/>
            <w:vAlign w:val="center"/>
          </w:tcPr>
          <w:p w14:paraId="7B6301C1" w14:textId="77777777" w:rsidR="00086BEB" w:rsidRPr="00FA5FE1" w:rsidRDefault="00086BEB" w:rsidP="00086BEB">
            <w:pPr>
              <w:pStyle w:val="TableColumnHeading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DESCRIBE WHAT YOU WILL DO</w:t>
            </w:r>
          </w:p>
        </w:tc>
        <w:tc>
          <w:tcPr>
            <w:tcW w:w="1769" w:type="dxa"/>
          </w:tcPr>
          <w:p w14:paraId="20473F34" w14:textId="77777777" w:rsidR="00086BEB" w:rsidRPr="00FA5FE1" w:rsidRDefault="00086BEB" w:rsidP="00086B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122E6A27" w14:textId="77777777" w:rsidTr="0006397F">
        <w:tc>
          <w:tcPr>
            <w:tcW w:w="3397" w:type="dxa"/>
          </w:tcPr>
          <w:p w14:paraId="703B133B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Every Victorian business (with some limited exceptions)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use the Victorian Government </w:t>
            </w:r>
            <w:r w:rsidRPr="00073095">
              <w:rPr>
                <w:b/>
                <w:sz w:val="22"/>
                <w:szCs w:val="22"/>
                <w:lang w:val="en-AU"/>
              </w:rPr>
              <w:t>QR Code Service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Pr="00073095">
              <w:rPr>
                <w:b/>
                <w:sz w:val="22"/>
                <w:szCs w:val="22"/>
                <w:lang w:val="en-AU"/>
              </w:rPr>
              <w:t>to check-in</w:t>
            </w:r>
            <w:r w:rsidRPr="00FA5FE1">
              <w:rPr>
                <w:sz w:val="22"/>
                <w:szCs w:val="22"/>
                <w:lang w:val="en-AU"/>
              </w:rPr>
              <w:t xml:space="preserve"> their workers, </w:t>
            </w:r>
            <w:proofErr w:type="gramStart"/>
            <w:r w:rsidRPr="00FA5FE1">
              <w:rPr>
                <w:sz w:val="22"/>
                <w:szCs w:val="22"/>
                <w:lang w:val="en-AU"/>
              </w:rPr>
              <w:t>customers</w:t>
            </w:r>
            <w:proofErr w:type="gramEnd"/>
            <w:r w:rsidRPr="00FA5FE1">
              <w:rPr>
                <w:sz w:val="22"/>
                <w:szCs w:val="22"/>
                <w:lang w:val="en-AU"/>
              </w:rPr>
              <w:t xml:space="preserve"> and visitors. How will you do this?</w:t>
            </w:r>
          </w:p>
          <w:p w14:paraId="255DA6D0" w14:textId="77777777" w:rsidR="00086BEB" w:rsidRPr="00FA5FE1" w:rsidRDefault="00086BEB" w:rsidP="00086BEB">
            <w:pPr>
              <w:pStyle w:val="ListParagraph"/>
              <w:tabs>
                <w:tab w:val="left" w:pos="189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8" w:history="1">
              <w:r w:rsidRPr="00FA5FE1">
                <w:rPr>
                  <w:rStyle w:val="Hyperlink"/>
                  <w:rFonts w:cs="Arial"/>
                </w:rPr>
                <w:t>coronavirus.vic.gov.au/about-</w:t>
              </w:r>
            </w:hyperlink>
            <w:hyperlink r:id="rId19" w:history="1">
              <w:r w:rsidRPr="00FA5FE1">
                <w:rPr>
                  <w:rStyle w:val="Hyperlink"/>
                  <w:rFonts w:cs="Arial"/>
                </w:rPr>
                <w:t>victorian</w:t>
              </w:r>
            </w:hyperlink>
            <w:hyperlink r:id="rId20" w:history="1">
              <w:r w:rsidRPr="00FA5FE1">
                <w:rPr>
                  <w:rStyle w:val="Hyperlink"/>
                  <w:rFonts w:cs="Arial"/>
                </w:rPr>
                <w:t>-government-</w:t>
              </w:r>
            </w:hyperlink>
            <w:hyperlink r:id="rId21" w:history="1">
              <w:r w:rsidRPr="00FA5FE1">
                <w:rPr>
                  <w:rStyle w:val="Hyperlink"/>
                  <w:rFonts w:cs="Arial"/>
                </w:rPr>
                <w:t>qr</w:t>
              </w:r>
            </w:hyperlink>
            <w:hyperlink r:id="rId22" w:history="1">
              <w:r w:rsidRPr="00FA5FE1">
                <w:rPr>
                  <w:rStyle w:val="Hyperlink"/>
                  <w:rFonts w:cs="Arial"/>
                </w:rPr>
                <w:t>-code-service</w:t>
              </w:r>
            </w:hyperlink>
          </w:p>
        </w:tc>
        <w:tc>
          <w:tcPr>
            <w:tcW w:w="3850" w:type="dxa"/>
          </w:tcPr>
          <w:p w14:paraId="5A88E107" w14:textId="61E44963" w:rsidR="00B36F93" w:rsidRPr="00B36F93" w:rsidRDefault="0006397F" w:rsidP="0006397F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  <w:p w14:paraId="502DA7F4" w14:textId="77777777" w:rsidR="00B36F93" w:rsidRPr="00B36F93" w:rsidRDefault="00B36F93" w:rsidP="00AB44B7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2911063" w14:textId="77777777" w:rsidR="00086BEB" w:rsidRPr="00AB44B7" w:rsidRDefault="00AB44B7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B44B7">
              <w:rPr>
                <w:rFonts w:ascii="Arial" w:hAnsi="Arial" w:cs="Arial"/>
                <w:lang w:val="en-US"/>
              </w:rPr>
              <w:t>Admin</w:t>
            </w:r>
            <w:r>
              <w:rPr>
                <w:rFonts w:ascii="Arial" w:hAnsi="Arial" w:cs="Arial"/>
                <w:lang w:val="en-US"/>
              </w:rPr>
              <w:t xml:space="preserve"> update signage</w:t>
            </w:r>
          </w:p>
        </w:tc>
      </w:tr>
      <w:tr w:rsidR="00086BEB" w:rsidRPr="00FA5FE1" w14:paraId="7EA96172" w14:textId="77777777" w:rsidTr="0006397F">
        <w:tc>
          <w:tcPr>
            <w:tcW w:w="3397" w:type="dxa"/>
          </w:tcPr>
          <w:p w14:paraId="19AB18E3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 xml:space="preserve">Some venues must have a COVID-19 Check-in Marshal at all public entrances whenever the facility operates. How will you do this? </w:t>
            </w:r>
          </w:p>
          <w:p w14:paraId="53E68837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3" w:tooltip="Link to Coronavirus Vic Covid checkin marshals webpage" w:history="1">
              <w:r w:rsidRPr="00FA5FE1">
                <w:rPr>
                  <w:rStyle w:val="Hyperlink"/>
                  <w:rFonts w:cs="Arial"/>
                </w:rPr>
                <w:t>coronavirus.vic.gov.au/covid-check-in-marshals</w:t>
              </w:r>
            </w:hyperlink>
          </w:p>
        </w:tc>
        <w:tc>
          <w:tcPr>
            <w:tcW w:w="3850" w:type="dxa"/>
          </w:tcPr>
          <w:p w14:paraId="4E049852" w14:textId="77777777" w:rsidR="003A1FE1" w:rsidRDefault="003A1FE1" w:rsidP="00AF7AE6">
            <w:pPr>
              <w:pStyle w:val="TableCop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Kyeema</w:t>
            </w:r>
            <w:proofErr w:type="spellEnd"/>
            <w:r>
              <w:rPr>
                <w:sz w:val="22"/>
                <w:szCs w:val="22"/>
              </w:rPr>
              <w:t xml:space="preserve"> is not required to have a </w:t>
            </w:r>
            <w:r w:rsidRPr="00FA5FE1">
              <w:rPr>
                <w:sz w:val="22"/>
                <w:szCs w:val="22"/>
              </w:rPr>
              <w:t>COVID-19 Check-in Marshal</w:t>
            </w:r>
            <w:r>
              <w:rPr>
                <w:sz w:val="22"/>
                <w:szCs w:val="22"/>
              </w:rPr>
              <w:t>.</w:t>
            </w:r>
            <w:r w:rsidRPr="00FA5FE1">
              <w:rPr>
                <w:sz w:val="22"/>
                <w:szCs w:val="22"/>
              </w:rPr>
              <w:t xml:space="preserve"> </w:t>
            </w:r>
          </w:p>
          <w:p w14:paraId="4763DF62" w14:textId="332BBFE8" w:rsidR="001015A3" w:rsidRPr="00FA5FE1" w:rsidRDefault="001015A3" w:rsidP="0006397F">
            <w:pPr>
              <w:pStyle w:val="TableCopy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5D7D9DAC" w14:textId="77777777" w:rsidR="00AF7AE6" w:rsidRPr="00FA5FE1" w:rsidRDefault="00AF7A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S</w:t>
            </w:r>
            <w:r w:rsidR="004E47D4" w:rsidRPr="00FA5FE1">
              <w:rPr>
                <w:rFonts w:ascii="Arial" w:hAnsi="Arial" w:cs="Arial"/>
                <w:lang w:val="en-US"/>
              </w:rPr>
              <w:t>upports M</w:t>
            </w:r>
            <w:r w:rsidRPr="00FA5FE1">
              <w:rPr>
                <w:rFonts w:ascii="Arial" w:hAnsi="Arial" w:cs="Arial"/>
                <w:lang w:val="en-US"/>
              </w:rPr>
              <w:t>anager</w:t>
            </w:r>
          </w:p>
          <w:p w14:paraId="3716BEFB" w14:textId="77777777" w:rsidR="00086BEB" w:rsidRPr="00FA5FE1" w:rsidRDefault="004E47D4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Day Activities Coordinator</w:t>
            </w:r>
          </w:p>
        </w:tc>
      </w:tr>
      <w:tr w:rsidR="00086BEB" w:rsidRPr="00FA5FE1" w14:paraId="2D075B81" w14:textId="77777777" w:rsidTr="0006397F">
        <w:tc>
          <w:tcPr>
            <w:tcW w:w="3397" w:type="dxa"/>
          </w:tcPr>
          <w:p w14:paraId="430C5072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You must encourage workers to get tested and stay home if they have any symptoms (even mild ones) or have been identified as a close contact. How will you do this?</w:t>
            </w:r>
          </w:p>
          <w:p w14:paraId="4A76ECF8" w14:textId="77777777" w:rsidR="00086BEB" w:rsidRPr="00FA5FE1" w:rsidRDefault="00086BEB" w:rsidP="00086BEB">
            <w:pPr>
              <w:pStyle w:val="ListParagraph"/>
              <w:tabs>
                <w:tab w:val="left" w:pos="945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4" w:tooltip="Link to Coronavirus Vic vaccine webpage" w:history="1">
              <w:r w:rsidRPr="00FA5FE1">
                <w:rPr>
                  <w:rStyle w:val="Hyperlink"/>
                  <w:rFonts w:cs="Arial"/>
                </w:rPr>
                <w:t>coronavirus.vic.gov.au/vaccine</w:t>
              </w:r>
            </w:hyperlink>
          </w:p>
        </w:tc>
        <w:tc>
          <w:tcPr>
            <w:tcW w:w="3850" w:type="dxa"/>
          </w:tcPr>
          <w:p w14:paraId="4F6DD1D7" w14:textId="77777777" w:rsidR="00B66F5E" w:rsidRDefault="00B66F5E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 xml:space="preserve">Workers </w:t>
            </w:r>
            <w:r w:rsidR="009B5589" w:rsidRPr="00035C50">
              <w:rPr>
                <w:rFonts w:ascii="Arial" w:hAnsi="Arial" w:cs="Arial"/>
                <w:lang w:val="en-US"/>
              </w:rPr>
              <w:t xml:space="preserve">are directed to </w:t>
            </w:r>
            <w:r w:rsidRPr="00035C50">
              <w:rPr>
                <w:rFonts w:ascii="Arial" w:hAnsi="Arial" w:cs="Arial"/>
                <w:lang w:val="en-US"/>
              </w:rPr>
              <w:t>stay home if they are unwell and to get a covid test.</w:t>
            </w:r>
          </w:p>
          <w:p w14:paraId="2EB03B03" w14:textId="68F22803" w:rsidR="00B66F5E" w:rsidRPr="005F1B33" w:rsidRDefault="00B66F5E" w:rsidP="00035C5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39D49FE8" w14:textId="77777777" w:rsidR="00B665E6" w:rsidRPr="00B66F5E" w:rsidRDefault="00296F5B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</w:tc>
      </w:tr>
      <w:tr w:rsidR="00086BEB" w:rsidRPr="00FA5FE1" w14:paraId="7DB55FC3" w14:textId="77777777" w:rsidTr="0006397F">
        <w:tc>
          <w:tcPr>
            <w:tcW w:w="3397" w:type="dxa"/>
          </w:tcPr>
          <w:p w14:paraId="0E4E1DA3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It’s strongly recommended that you develop a business contingency plan to manage any outbreaks. How will you do this?</w:t>
            </w:r>
          </w:p>
          <w:p w14:paraId="65D3AB69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This includes having a plan:</w:t>
            </w:r>
          </w:p>
          <w:p w14:paraId="0463DA01" w14:textId="77777777" w:rsidR="00086BEB" w:rsidRPr="002A1D9D" w:rsidRDefault="00086BEB" w:rsidP="002A1D9D">
            <w:pPr>
              <w:pStyle w:val="TableBullet"/>
              <w:ind w:left="0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to respond to a worker being notified they are a positive case or a close contact while at work</w:t>
            </w:r>
            <w:r w:rsidR="002A1D9D">
              <w:rPr>
                <w:sz w:val="22"/>
                <w:szCs w:val="22"/>
              </w:rPr>
              <w:t xml:space="preserve"> </w:t>
            </w:r>
            <w:r w:rsidRPr="002A1D9D">
              <w:rPr>
                <w:sz w:val="22"/>
                <w:szCs w:val="22"/>
              </w:rPr>
              <w:t>to clean the worksite (or part) in the event of a positive case</w:t>
            </w:r>
          </w:p>
          <w:p w14:paraId="05AEF956" w14:textId="77777777" w:rsidR="00086BEB" w:rsidRPr="00FA5FE1" w:rsidRDefault="00086BEB" w:rsidP="00086BEB">
            <w:pPr>
              <w:pStyle w:val="TableCopy"/>
              <w:rPr>
                <w:color w:val="000000" w:themeColor="text1"/>
                <w:sz w:val="22"/>
                <w:szCs w:val="22"/>
              </w:rPr>
            </w:pPr>
            <w:r w:rsidRPr="00FA5FE1">
              <w:rPr>
                <w:color w:val="000000"/>
                <w:sz w:val="22"/>
                <w:szCs w:val="22"/>
              </w:rPr>
              <w:t>For additional resources:</w:t>
            </w:r>
            <w:r w:rsidRPr="00FA5FE1">
              <w:rPr>
                <w:color w:val="000000"/>
                <w:sz w:val="22"/>
                <w:szCs w:val="22"/>
              </w:rPr>
              <w:br/>
            </w:r>
            <w:hyperlink r:id="rId25" w:tooltip="Link to Business Vic emergency planning webpage" w:history="1">
              <w:r w:rsidRPr="00FA5FE1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business.vic.gov.au/emergency-planning</w:t>
              </w:r>
            </w:hyperlink>
          </w:p>
        </w:tc>
        <w:tc>
          <w:tcPr>
            <w:tcW w:w="3850" w:type="dxa"/>
          </w:tcPr>
          <w:p w14:paraId="24A008B9" w14:textId="77777777" w:rsidR="00A82181" w:rsidRDefault="00035C50" w:rsidP="00A82181">
            <w:pPr>
              <w:pStyle w:val="TableCopy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Contingency Plan</w:t>
            </w:r>
            <w:r w:rsidR="00A82181">
              <w:rPr>
                <w:sz w:val="22"/>
                <w:szCs w:val="22"/>
              </w:rPr>
              <w:t xml:space="preserve">- COVID </w:t>
            </w:r>
            <w:r>
              <w:rPr>
                <w:sz w:val="22"/>
                <w:szCs w:val="22"/>
              </w:rPr>
              <w:t xml:space="preserve"> </w:t>
            </w:r>
          </w:p>
          <w:p w14:paraId="2A7B68B1" w14:textId="77777777" w:rsidR="00B665E6" w:rsidRPr="00C6301D" w:rsidRDefault="00035C50" w:rsidP="00086BEB">
            <w:pPr>
              <w:pStyle w:val="TableCopy"/>
              <w:numPr>
                <w:ilvl w:val="0"/>
                <w:numId w:val="19"/>
              </w:num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Contingency Plan</w:t>
            </w:r>
            <w:r w:rsidR="00A82181">
              <w:rPr>
                <w:sz w:val="22"/>
                <w:szCs w:val="22"/>
              </w:rPr>
              <w:t>- GENERAL</w:t>
            </w:r>
          </w:p>
          <w:p w14:paraId="5B6C0CB7" w14:textId="77777777" w:rsidR="00B665E6" w:rsidRPr="00035C50" w:rsidRDefault="00B665E6" w:rsidP="00A82181">
            <w:pPr>
              <w:pStyle w:val="TableCopy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Pandemic &amp; E</w:t>
            </w:r>
            <w:r w:rsidR="00717E73">
              <w:rPr>
                <w:iCs/>
                <w:sz w:val="22"/>
                <w:szCs w:val="22"/>
              </w:rPr>
              <w:t xml:space="preserve">pidemic </w:t>
            </w:r>
            <w:r>
              <w:rPr>
                <w:iCs/>
                <w:sz w:val="22"/>
                <w:szCs w:val="22"/>
              </w:rPr>
              <w:t>Contingency Procedure</w:t>
            </w:r>
          </w:p>
          <w:p w14:paraId="5B30AE15" w14:textId="77777777" w:rsidR="00035C50" w:rsidRDefault="00035C50" w:rsidP="00035C50">
            <w:pPr>
              <w:pStyle w:val="TableCopy"/>
              <w:rPr>
                <w:iCs/>
                <w:sz w:val="22"/>
                <w:szCs w:val="22"/>
              </w:rPr>
            </w:pPr>
          </w:p>
          <w:p w14:paraId="75934127" w14:textId="77777777" w:rsidR="002B3D04" w:rsidRDefault="002B3D04" w:rsidP="002B3D04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 person with COVID-19 is identified at the workplace:</w:t>
            </w:r>
          </w:p>
          <w:p w14:paraId="28E8C28C" w14:textId="77777777" w:rsidR="0006397F" w:rsidRPr="002E3AA5" w:rsidRDefault="0006397F" w:rsidP="0006397F">
            <w:pPr>
              <w:shd w:val="clear" w:color="auto" w:fill="FFFFFF"/>
              <w:tabs>
                <w:tab w:val="left" w:pos="345"/>
              </w:tabs>
              <w:ind w:left="360" w:hanging="360"/>
              <w:rPr>
                <w:rFonts w:ascii="Arial" w:eastAsia="MS Mincho" w:hAnsi="Arial" w:cs="Arial"/>
                <w:spacing w:val="-4"/>
                <w:lang w:val="en-US"/>
              </w:rPr>
            </w:pPr>
            <w:r w:rsidRPr="002E3AA5">
              <w:rPr>
                <w:rFonts w:ascii="Arial" w:eastAsia="MS Mincho" w:hAnsi="Arial" w:cs="Arial"/>
                <w:spacing w:val="-4"/>
                <w:lang w:val="en-US"/>
              </w:rPr>
              <w:t xml:space="preserve">After seeing a </w:t>
            </w:r>
            <w:proofErr w:type="gramStart"/>
            <w:r w:rsidRPr="002E3AA5">
              <w:rPr>
                <w:rFonts w:ascii="Arial" w:eastAsia="MS Mincho" w:hAnsi="Arial" w:cs="Arial"/>
                <w:spacing w:val="-4"/>
                <w:lang w:val="en-US"/>
              </w:rPr>
              <w:t>Doctor</w:t>
            </w:r>
            <w:proofErr w:type="gramEnd"/>
            <w:r w:rsidRPr="002E3AA5">
              <w:rPr>
                <w:rFonts w:ascii="Arial" w:eastAsia="MS Mincho" w:hAnsi="Arial" w:cs="Arial"/>
                <w:spacing w:val="-4"/>
                <w:lang w:val="en-US"/>
              </w:rPr>
              <w:t xml:space="preserve"> the individual concerned will be allowed to return to work or programs when given the all clear by the doctor; this needs to be in writing</w:t>
            </w:r>
          </w:p>
          <w:p w14:paraId="2D377A18" w14:textId="77777777" w:rsidR="00035C50" w:rsidRDefault="00035C50" w:rsidP="00035C50">
            <w:pPr>
              <w:pStyle w:val="TableCopy"/>
              <w:rPr>
                <w:sz w:val="22"/>
                <w:szCs w:val="22"/>
              </w:rPr>
            </w:pPr>
          </w:p>
          <w:p w14:paraId="5841A651" w14:textId="0D2CF851" w:rsidR="00035C50" w:rsidRPr="0006397F" w:rsidRDefault="0006397F" w:rsidP="0006397F">
            <w:pPr>
              <w:shd w:val="clear" w:color="auto" w:fill="FFFFFF"/>
              <w:tabs>
                <w:tab w:val="left" w:pos="345"/>
              </w:tabs>
              <w:ind w:left="360" w:hanging="360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2E3AA5">
              <w:rPr>
                <w:rFonts w:ascii="Arial" w:eastAsia="MS Mincho" w:hAnsi="Arial" w:cs="Arial"/>
                <w:spacing w:val="-4"/>
                <w:lang w:val="en-US"/>
              </w:rPr>
              <w:t>Department of Families Fairness Housing, Portland District Health, Emergency Services and Glenelg Shire Council will be informed if any outbreak takes place</w:t>
            </w:r>
            <w:r w:rsidR="005F1B33" w:rsidRPr="002E3AA5">
              <w:rPr>
                <w:rFonts w:ascii="Arial" w:eastAsia="MS Mincho" w:hAnsi="Arial" w:cs="Arial"/>
                <w:spacing w:val="-4"/>
                <w:lang w:val="en-US"/>
              </w:rPr>
              <w:t>.</w:t>
            </w:r>
          </w:p>
        </w:tc>
        <w:tc>
          <w:tcPr>
            <w:tcW w:w="1769" w:type="dxa"/>
          </w:tcPr>
          <w:p w14:paraId="69964F02" w14:textId="77777777" w:rsidR="00086BEB" w:rsidRPr="00B665E6" w:rsidRDefault="00B665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5E6">
              <w:rPr>
                <w:rFonts w:ascii="Arial" w:hAnsi="Arial" w:cs="Arial"/>
                <w:lang w:val="en-US"/>
              </w:rPr>
              <w:t>CEO</w:t>
            </w:r>
          </w:p>
          <w:p w14:paraId="4661FAE9" w14:textId="77777777" w:rsidR="00B665E6" w:rsidRDefault="00B665E6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37E387CC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2EDD7E11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023A2DAB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0CF6A449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6D09299C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138E3323" w14:textId="77777777" w:rsidR="00035C50" w:rsidRPr="00035C50" w:rsidRDefault="00035C50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CEO</w:t>
            </w:r>
          </w:p>
          <w:p w14:paraId="514C7871" w14:textId="77777777" w:rsidR="00035C50" w:rsidRPr="00FA5FE1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Managers</w:t>
            </w:r>
          </w:p>
        </w:tc>
      </w:tr>
    </w:tbl>
    <w:p w14:paraId="3227BE71" w14:textId="77777777" w:rsidR="00A23F9F" w:rsidRDefault="00086BEB" w:rsidP="003E7AEC">
      <w:pPr>
        <w:pStyle w:val="ListParagraph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noProof/>
          <w:lang w:eastAsia="en-AU"/>
        </w:rPr>
        <w:lastRenderedPageBreak/>
        <w:drawing>
          <wp:inline distT="0" distB="0" distL="0" distR="0" wp14:anchorId="204AE879" wp14:editId="74C5267F">
            <wp:extent cx="813975" cy="1036981"/>
            <wp:effectExtent l="0" t="0" r="5715" b="0"/>
            <wp:docPr id="129" name="Graphic 2" descr="Tree icon">
              <a:extLst xmlns:a="http://schemas.openxmlformats.org/drawingml/2006/main">
                <a:ext uri="{FF2B5EF4-FFF2-40B4-BE49-F238E27FC236}">
                  <a16:creationId xmlns:a16="http://schemas.microsoft.com/office/drawing/2014/main" id="{766141FC-21B0-45C8-8277-1EF8F2D727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2" descr="Tree icon">
                      <a:extLst>
                        <a:ext uri="{FF2B5EF4-FFF2-40B4-BE49-F238E27FC236}">
                          <a16:creationId xmlns:a16="http://schemas.microsoft.com/office/drawing/2014/main" id="{766141FC-21B0-45C8-8277-1EF8F2D727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67" cy="104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 xml:space="preserve">Enclosed spaces and </w:t>
      </w:r>
      <w:r w:rsidR="00836FA8" w:rsidRPr="00FA5FE1">
        <w:rPr>
          <w:rFonts w:ascii="Arial" w:hAnsi="Arial" w:cs="Arial"/>
          <w:b/>
          <w:sz w:val="28"/>
          <w:szCs w:val="28"/>
          <w:lang w:val="en-US"/>
        </w:rPr>
        <w:t>ventilation</w:t>
      </w:r>
    </w:p>
    <w:tbl>
      <w:tblPr>
        <w:tblW w:w="8931" w:type="dxa"/>
        <w:tblInd w:w="-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60"/>
        <w:gridCol w:w="4135"/>
        <w:gridCol w:w="1536"/>
      </w:tblGrid>
      <w:tr w:rsidR="000778F6" w:rsidRPr="00FF7262" w14:paraId="75B47CB0" w14:textId="77777777" w:rsidTr="00462B82">
        <w:trPr>
          <w:trHeight w:val="680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39C1BF9B" w14:textId="77777777" w:rsidR="00A23F9F" w:rsidRPr="00FF7262" w:rsidRDefault="00A23F9F" w:rsidP="00A914F5">
            <w:pPr>
              <w:pStyle w:val="TableColumnHeading"/>
            </w:pPr>
            <w:r w:rsidRPr="00FF7262">
              <w:t>REQUIREMENT AND RECOMMENDATIONS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58E06CE2" w14:textId="77777777" w:rsidR="00A23F9F" w:rsidRPr="00FF7262" w:rsidRDefault="00A23F9F" w:rsidP="00A914F5">
            <w:pPr>
              <w:pStyle w:val="TableColumnHeading"/>
            </w:pPr>
            <w:r w:rsidRPr="00FF7262">
              <w:t>DESCRIBE WHAT YOU WILL DO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34BDF032" w14:textId="77777777" w:rsidR="00A23F9F" w:rsidRPr="00FF7262" w:rsidRDefault="00A23F9F" w:rsidP="00A914F5">
            <w:pPr>
              <w:pStyle w:val="TableColumnHeading"/>
            </w:pPr>
            <w:r w:rsidRPr="00FF7262">
              <w:t>WHO IS RESPONSIBLE</w:t>
            </w:r>
          </w:p>
        </w:tc>
      </w:tr>
      <w:tr w:rsidR="000778F6" w:rsidRPr="00FF7262" w14:paraId="6A0D3300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8205391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You should reduce the time workers spend in enclosed spaces. How will you do this?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FC73CDF" w14:textId="11079C27" w:rsidR="00A23F9F" w:rsidRPr="00161C45" w:rsidRDefault="00A23F9F" w:rsidP="00270F61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Op</w:t>
            </w:r>
            <w:r w:rsidR="003138AA" w:rsidRPr="00161C45">
              <w:rPr>
                <w:sz w:val="22"/>
                <w:szCs w:val="22"/>
              </w:rPr>
              <w:t>en windows and doors</w:t>
            </w:r>
            <w:r w:rsidRPr="00161C45">
              <w:rPr>
                <w:sz w:val="22"/>
                <w:szCs w:val="22"/>
              </w:rPr>
              <w:t>, weather permitting, to improve ventilation and reduce the risk of indoor health co</w:t>
            </w:r>
            <w:r w:rsidR="00EA3F8F">
              <w:rPr>
                <w:sz w:val="22"/>
                <w:szCs w:val="22"/>
              </w:rPr>
              <w:t>ncerns such as transmission of c</w:t>
            </w:r>
            <w:r w:rsidRPr="00161C45">
              <w:rPr>
                <w:sz w:val="22"/>
                <w:szCs w:val="22"/>
              </w:rPr>
              <w:t>ovi</w:t>
            </w:r>
            <w:r w:rsidR="00313C33">
              <w:rPr>
                <w:sz w:val="22"/>
                <w:szCs w:val="22"/>
              </w:rPr>
              <w:t>d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9771FD5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All workers</w:t>
            </w:r>
          </w:p>
        </w:tc>
      </w:tr>
      <w:tr w:rsidR="000778F6" w:rsidRPr="00FF7262" w14:paraId="7F412C5A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76A7453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If your industry is subject to additional industry obligations, you may also be required to:</w:t>
            </w:r>
          </w:p>
          <w:p w14:paraId="69FD4826" w14:textId="77777777" w:rsidR="00A23F9F" w:rsidRPr="000778F6" w:rsidRDefault="00A23F9F" w:rsidP="000778F6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ask workers to declare in writing before each shift that they are free of symptoms, have not been in contact with a confirmed case and have not been dir</w:t>
            </w:r>
            <w:r w:rsidR="000778F6">
              <w:rPr>
                <w:sz w:val="22"/>
                <w:szCs w:val="22"/>
              </w:rPr>
              <w:t>ected to quarantine or isolation</w:t>
            </w:r>
          </w:p>
          <w:p w14:paraId="34C5DC41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How will you do this?</w:t>
            </w:r>
          </w:p>
          <w:p w14:paraId="259F8C85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color w:val="000000"/>
                <w:sz w:val="22"/>
                <w:szCs w:val="22"/>
              </w:rPr>
              <w:t xml:space="preserve">For more </w:t>
            </w:r>
            <w:r w:rsidRPr="00161C45">
              <w:rPr>
                <w:sz w:val="22"/>
                <w:szCs w:val="22"/>
              </w:rPr>
              <w:t>information</w:t>
            </w:r>
            <w:r w:rsidRPr="00161C45">
              <w:rPr>
                <w:color w:val="000000"/>
                <w:sz w:val="22"/>
                <w:szCs w:val="22"/>
              </w:rPr>
              <w:t xml:space="preserve"> visit: </w:t>
            </w:r>
            <w:hyperlink r:id="rId28" w:tooltip="Link to Coronavirus Vic additional industry obligations webpage" w:history="1">
              <w:r w:rsidRPr="00161C45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coronavirus.vic.gov.au/additional-industry-obligations</w:t>
              </w:r>
            </w:hyperlink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FFDD7CB" w14:textId="02061B94" w:rsidR="000778F6" w:rsidRPr="00313C33" w:rsidRDefault="00313C33" w:rsidP="00313C33">
            <w:pPr>
              <w:pStyle w:val="TableCopy"/>
              <w:ind w:left="360"/>
              <w:rPr>
                <w:b/>
                <w:bCs/>
                <w:sz w:val="22"/>
                <w:szCs w:val="22"/>
              </w:rPr>
            </w:pPr>
            <w:r w:rsidRPr="00313C33"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84C4ADB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Manager</w:t>
            </w:r>
          </w:p>
          <w:p w14:paraId="61E091AB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Support workers</w:t>
            </w:r>
          </w:p>
        </w:tc>
      </w:tr>
    </w:tbl>
    <w:p w14:paraId="024F73BB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3D178A4D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4A62CD59" wp14:editId="4B6CA8DF">
            <wp:extent cx="918850" cy="956684"/>
            <wp:effectExtent l="0" t="0" r="0" b="0"/>
            <wp:docPr id="8" name="Graphic 7" descr="Two people in a bubble icon">
              <a:extLst xmlns:a="http://schemas.openxmlformats.org/drawingml/2006/main">
                <a:ext uri="{FF2B5EF4-FFF2-40B4-BE49-F238E27FC236}">
                  <a16:creationId xmlns:a16="http://schemas.microsoft.com/office/drawing/2014/main" id="{77950D91-F220-417D-9934-5E8511D33C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Two people in a bubble icon">
                      <a:extLst>
                        <a:ext uri="{FF2B5EF4-FFF2-40B4-BE49-F238E27FC236}">
                          <a16:creationId xmlns:a16="http://schemas.microsoft.com/office/drawing/2014/main" id="{77950D91-F220-417D-9934-5E8511D33C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51" cy="98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Workforce bubbles</w:t>
      </w:r>
    </w:p>
    <w:p w14:paraId="4B217CBF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3"/>
        <w:gridCol w:w="1791"/>
      </w:tblGrid>
      <w:tr w:rsidR="00086BEB" w:rsidRPr="00FA5FE1" w14:paraId="6807A01C" w14:textId="77777777" w:rsidTr="00C86AB6">
        <w:tc>
          <w:tcPr>
            <w:tcW w:w="3482" w:type="dxa"/>
          </w:tcPr>
          <w:p w14:paraId="5EBB94E2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743" w:type="dxa"/>
          </w:tcPr>
          <w:p w14:paraId="5D4B98B6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91" w:type="dxa"/>
          </w:tcPr>
          <w:p w14:paraId="382E6C90" w14:textId="77777777" w:rsidR="00086BEB" w:rsidRPr="00FA5FE1" w:rsidRDefault="00086BEB" w:rsidP="00086BEB">
            <w:pPr>
              <w:pStyle w:val="ListParagraph"/>
              <w:ind w:left="0" w:firstLine="72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2C3B2E18" w14:textId="77777777" w:rsidTr="00C86AB6">
        <w:tc>
          <w:tcPr>
            <w:tcW w:w="3482" w:type="dxa"/>
          </w:tcPr>
          <w:p w14:paraId="07963D2C" w14:textId="77777777" w:rsidR="00086BEB" w:rsidRPr="00161C45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</w:rPr>
              <w:t>You are strongly recommended to consider rostering groups of workers on the same shifts at a single worksite. Try to avoid overlapping of workers during shift changes where practical. How will you do this?</w:t>
            </w:r>
          </w:p>
        </w:tc>
        <w:tc>
          <w:tcPr>
            <w:tcW w:w="3743" w:type="dxa"/>
          </w:tcPr>
          <w:p w14:paraId="29B58326" w14:textId="77777777" w:rsidR="00086BEB" w:rsidRPr="00161C45" w:rsidRDefault="00561B07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</w:t>
            </w:r>
            <w:r w:rsidR="004166F3" w:rsidRPr="00161C45">
              <w:rPr>
                <w:rFonts w:ascii="Arial" w:hAnsi="Arial" w:cs="Arial"/>
                <w:lang w:val="en-US"/>
              </w:rPr>
              <w:t>lor St workers generally work the same shifts.</w:t>
            </w:r>
          </w:p>
        </w:tc>
        <w:tc>
          <w:tcPr>
            <w:tcW w:w="1791" w:type="dxa"/>
          </w:tcPr>
          <w:p w14:paraId="33750B31" w14:textId="77777777" w:rsidR="00086BEB" w:rsidRPr="00161C45" w:rsidRDefault="004166F3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61C45">
              <w:rPr>
                <w:rFonts w:ascii="Arial" w:hAnsi="Arial" w:cs="Arial"/>
                <w:lang w:val="en-US"/>
              </w:rPr>
              <w:t>Team leaders</w:t>
            </w:r>
          </w:p>
        </w:tc>
      </w:tr>
      <w:tr w:rsidR="00086BEB" w:rsidRPr="00FA5FE1" w14:paraId="34DED34A" w14:textId="77777777" w:rsidTr="00C86AB6">
        <w:tc>
          <w:tcPr>
            <w:tcW w:w="3482" w:type="dxa"/>
          </w:tcPr>
          <w:p w14:paraId="756419A5" w14:textId="77777777" w:rsidR="00086BEB" w:rsidRPr="00161C45" w:rsidRDefault="00086BEB" w:rsidP="00086BEB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keep records of workers who are working for different employers across multiple premises.</w:t>
            </w:r>
          </w:p>
          <w:p w14:paraId="1C38C15C" w14:textId="77777777" w:rsidR="00086BEB" w:rsidRPr="00161C45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lastRenderedPageBreak/>
              <w:t>How will you do this?</w:t>
            </w:r>
          </w:p>
          <w:p w14:paraId="485EA7FC" w14:textId="77777777" w:rsidR="00086BEB" w:rsidRPr="00161C45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  <w:color w:val="000000"/>
              </w:rPr>
              <w:t xml:space="preserve">For more </w:t>
            </w:r>
            <w:r w:rsidRPr="00161C45">
              <w:rPr>
                <w:rFonts w:ascii="Arial" w:hAnsi="Arial" w:cs="Arial"/>
              </w:rPr>
              <w:t>information</w:t>
            </w:r>
            <w:r w:rsidRPr="00161C45">
              <w:rPr>
                <w:rFonts w:ascii="Arial" w:hAnsi="Arial" w:cs="Arial"/>
                <w:color w:val="000000"/>
              </w:rPr>
              <w:t xml:space="preserve"> visit: </w:t>
            </w:r>
            <w:hyperlink r:id="rId31" w:tooltip="Link to Coronavirus Vic additional industry obligations webpage" w:history="1">
              <w:r w:rsidRPr="00161C45">
                <w:rPr>
                  <w:rStyle w:val="Hyperlink"/>
                  <w:rFonts w:eastAsia="Calibri" w:cs="Arial"/>
                  <w:color w:val="0563C1"/>
                </w:rPr>
                <w:t>coronavirus.vic.gov.au/additional-industry-obligations</w:t>
              </w:r>
            </w:hyperlink>
          </w:p>
        </w:tc>
        <w:tc>
          <w:tcPr>
            <w:tcW w:w="3743" w:type="dxa"/>
          </w:tcPr>
          <w:p w14:paraId="725F45E9" w14:textId="6DD03BD1" w:rsidR="00086BEB" w:rsidRPr="00D87355" w:rsidRDefault="000B3974" w:rsidP="00D87355">
            <w:pPr>
              <w:tabs>
                <w:tab w:val="left" w:pos="1140"/>
              </w:tabs>
              <w:rPr>
                <w:lang w:val="en-US"/>
              </w:rPr>
            </w:pPr>
            <w:r w:rsidRPr="000B3974">
              <w:rPr>
                <w:rFonts w:ascii="Arial" w:hAnsi="Arial" w:cs="Arial"/>
                <w:lang w:val="en-US"/>
              </w:rPr>
              <w:lastRenderedPageBreak/>
              <w:t>Details of seco</w:t>
            </w:r>
            <w:r w:rsidR="0098720E">
              <w:rPr>
                <w:rFonts w:ascii="Arial" w:hAnsi="Arial" w:cs="Arial"/>
                <w:lang w:val="en-US"/>
              </w:rPr>
              <w:t>nd</w:t>
            </w:r>
            <w:r w:rsidR="002B4A5B">
              <w:rPr>
                <w:rFonts w:ascii="Arial" w:hAnsi="Arial" w:cs="Arial"/>
                <w:lang w:val="en-US"/>
              </w:rPr>
              <w:t xml:space="preserve">ary employment are kept on </w:t>
            </w:r>
            <w:proofErr w:type="spellStart"/>
            <w:r w:rsidR="002F1A50">
              <w:rPr>
                <w:rFonts w:ascii="Arial" w:hAnsi="Arial" w:cs="Arial"/>
                <w:lang w:val="en-US"/>
              </w:rPr>
              <w:t>S</w:t>
            </w:r>
            <w:r w:rsidR="0098720E">
              <w:rPr>
                <w:rFonts w:ascii="Arial" w:hAnsi="Arial" w:cs="Arial"/>
                <w:lang w:val="en-US"/>
              </w:rPr>
              <w:t>entrient</w:t>
            </w:r>
            <w:proofErr w:type="spellEnd"/>
            <w:r w:rsidRPr="000B3974">
              <w:rPr>
                <w:rFonts w:ascii="Arial" w:hAnsi="Arial" w:cs="Arial"/>
                <w:lang w:val="en-US"/>
              </w:rPr>
              <w:t xml:space="preserve"> (NDIS Standards p.11)</w:t>
            </w:r>
            <w:r w:rsidR="00D87355">
              <w:rPr>
                <w:lang w:val="en-US"/>
              </w:rPr>
              <w:tab/>
            </w:r>
          </w:p>
        </w:tc>
        <w:tc>
          <w:tcPr>
            <w:tcW w:w="1791" w:type="dxa"/>
          </w:tcPr>
          <w:p w14:paraId="4C09F3E7" w14:textId="77777777" w:rsidR="00086BEB" w:rsidRPr="00161C45" w:rsidRDefault="000B397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</w:t>
            </w:r>
          </w:p>
        </w:tc>
      </w:tr>
    </w:tbl>
    <w:p w14:paraId="635C86B6" w14:textId="77777777" w:rsidR="00086BEB" w:rsidRPr="00462B82" w:rsidRDefault="00086BEB" w:rsidP="003E7AEC">
      <w:pPr>
        <w:pStyle w:val="ListParagraph"/>
        <w:ind w:left="0"/>
        <w:rPr>
          <w:b/>
          <w:sz w:val="18"/>
          <w:szCs w:val="32"/>
          <w:lang w:val="en-US"/>
        </w:rPr>
      </w:pPr>
    </w:p>
    <w:p w14:paraId="6FA8E33C" w14:textId="77777777" w:rsidR="00836FA8" w:rsidRPr="00836FA8" w:rsidRDefault="00836FA8" w:rsidP="00836FA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836FA8">
        <w:rPr>
          <w:rFonts w:ascii="Arial" w:hAnsi="Arial" w:cs="Arial"/>
          <w:b/>
          <w:lang w:val="en-US"/>
        </w:rPr>
        <w:t>Resources:</w:t>
      </w:r>
    </w:p>
    <w:p w14:paraId="3D225CF3" w14:textId="77777777" w:rsidR="00836FA8" w:rsidRPr="00836FA8" w:rsidRDefault="00836FA8" w:rsidP="00836FA8">
      <w:pPr>
        <w:pStyle w:val="Title"/>
        <w:spacing w:after="0" w:line="240" w:lineRule="auto"/>
        <w:rPr>
          <w:b w:val="0"/>
          <w:sz w:val="22"/>
          <w:szCs w:val="22"/>
        </w:rPr>
      </w:pPr>
      <w:r w:rsidRPr="00836FA8">
        <w:rPr>
          <w:b w:val="0"/>
          <w:sz w:val="22"/>
          <w:szCs w:val="22"/>
        </w:rPr>
        <w:t>WHS and COVID-19: considerations during recovery</w:t>
      </w:r>
    </w:p>
    <w:p w14:paraId="6A549C55" w14:textId="77777777" w:rsidR="00090433" w:rsidRDefault="002E3AA5" w:rsidP="00836FA8">
      <w:pPr>
        <w:pStyle w:val="ListParagraph"/>
        <w:spacing w:after="0" w:line="240" w:lineRule="auto"/>
        <w:ind w:left="0"/>
        <w:rPr>
          <w:rFonts w:ascii="Arial" w:hAnsi="Arial" w:cs="Arial"/>
        </w:rPr>
      </w:pPr>
      <w:hyperlink r:id="rId32" w:history="1">
        <w:r w:rsidR="00090433" w:rsidRPr="00836FA8">
          <w:rPr>
            <w:rStyle w:val="Hyperlink"/>
            <w:rFonts w:cs="Arial"/>
          </w:rPr>
          <w:t>PostCOVID-19.pdf (nds.org.au)</w:t>
        </w:r>
      </w:hyperlink>
    </w:p>
    <w:p w14:paraId="4AFE62B6" w14:textId="77777777" w:rsidR="00AF7AE6" w:rsidRDefault="002E3AA5" w:rsidP="00836FA8">
      <w:pPr>
        <w:pStyle w:val="ListParagraph"/>
        <w:spacing w:after="0" w:line="240" w:lineRule="auto"/>
        <w:ind w:left="0"/>
        <w:rPr>
          <w:rStyle w:val="Hyperlink"/>
        </w:rPr>
      </w:pPr>
      <w:hyperlink r:id="rId33" w:history="1">
        <w:r w:rsidR="00AF7AE6">
          <w:rPr>
            <w:rStyle w:val="Hyperlink"/>
          </w:rPr>
          <w:t>Coronavirus (COVID-19) information for your industry - WorkSafe</w:t>
        </w:r>
      </w:hyperlink>
    </w:p>
    <w:p w14:paraId="1C1DC74C" w14:textId="77777777" w:rsidR="00F15446" w:rsidRDefault="002E3AA5" w:rsidP="00836FA8">
      <w:pPr>
        <w:pStyle w:val="ListParagraph"/>
        <w:spacing w:after="0" w:line="240" w:lineRule="auto"/>
        <w:ind w:left="0"/>
      </w:pPr>
      <w:hyperlink r:id="rId34" w:history="1">
        <w:proofErr w:type="spellStart"/>
        <w:r w:rsidR="00F15446">
          <w:rPr>
            <w:rStyle w:val="Hyperlink"/>
          </w:rPr>
          <w:t>COVIDSafe</w:t>
        </w:r>
        <w:proofErr w:type="spellEnd"/>
        <w:r w:rsidR="00F15446">
          <w:rPr>
            <w:rStyle w:val="Hyperlink"/>
          </w:rPr>
          <w:t xml:space="preserve"> Plan | Coronavirus Victoria</w:t>
        </w:r>
      </w:hyperlink>
    </w:p>
    <w:p w14:paraId="3D7366A8" w14:textId="77777777" w:rsidR="00380224" w:rsidRDefault="002E3AA5" w:rsidP="00836FA8">
      <w:pPr>
        <w:pStyle w:val="ListParagraph"/>
        <w:spacing w:after="0" w:line="240" w:lineRule="auto"/>
        <w:ind w:left="0"/>
      </w:pPr>
      <w:hyperlink r:id="rId35" w:history="1">
        <w:r w:rsidR="00380224">
          <w:rPr>
            <w:rStyle w:val="Hyperlink"/>
          </w:rPr>
          <w:t>workplace-additional-industry-obligations-directions-no-57-pdf.pdf</w:t>
        </w:r>
      </w:hyperlink>
    </w:p>
    <w:p w14:paraId="0F360FC7" w14:textId="77777777" w:rsidR="00F15446" w:rsidRDefault="00064BCA" w:rsidP="00064BCA">
      <w:pPr>
        <w:pStyle w:val="ListParagraph"/>
        <w:spacing w:after="0" w:line="240" w:lineRule="auto"/>
        <w:ind w:left="0"/>
      </w:pPr>
      <w:r>
        <w:t xml:space="preserve">Victorian Government </w:t>
      </w:r>
      <w:proofErr w:type="spellStart"/>
      <w:r>
        <w:t>COVIDSafe</w:t>
      </w:r>
      <w:proofErr w:type="spellEnd"/>
      <w:r>
        <w:t xml:space="preserve"> Plan template visit: </w:t>
      </w:r>
      <w:hyperlink r:id="rId36" w:history="1">
        <w:r w:rsidRPr="002844DE">
          <w:rPr>
            <w:rStyle w:val="Hyperlink"/>
            <w:rFonts w:asciiTheme="minorHAnsi" w:hAnsiTheme="minorHAnsi"/>
          </w:rPr>
          <w:t>https://www.coronavirus.vic.gov.au/covidsafe-plan</w:t>
        </w:r>
      </w:hyperlink>
      <w:r>
        <w:t>.</w:t>
      </w:r>
    </w:p>
    <w:p w14:paraId="2808097B" w14:textId="77777777" w:rsidR="00064BCA" w:rsidRDefault="00064BCA" w:rsidP="00064BCA">
      <w:pPr>
        <w:pStyle w:val="ListParagraph"/>
        <w:spacing w:after="0" w:line="240" w:lineRule="auto"/>
        <w:ind w:left="0"/>
      </w:pPr>
      <w:r>
        <w:t xml:space="preserve">Pandemic Orders visit: </w:t>
      </w:r>
      <w:hyperlink r:id="rId37" w:history="1">
        <w:r w:rsidRPr="002844DE">
          <w:rPr>
            <w:rStyle w:val="Hyperlink"/>
            <w:rFonts w:asciiTheme="minorHAnsi" w:hAnsiTheme="minorHAnsi"/>
          </w:rPr>
          <w:t>https://www.health.vic.gov.au/covid-19/pandemic-order-register</w:t>
        </w:r>
      </w:hyperlink>
    </w:p>
    <w:p w14:paraId="57607266" w14:textId="77777777" w:rsidR="00064BCA" w:rsidRPr="00836FA8" w:rsidRDefault="00064BCA" w:rsidP="00064BCA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sectPr w:rsidR="00064BCA" w:rsidRPr="00836FA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D71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7CFEE54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18BD" w14:textId="77777777" w:rsidR="00125B97" w:rsidRDefault="00125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51C7" w14:textId="7D2C0747" w:rsidR="006E3086" w:rsidRDefault="005370C3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CF-03</w:t>
    </w:r>
    <w:r w:rsidR="00F00999">
      <w:rPr>
        <w:rFonts w:ascii="Book Antiqua" w:hAnsi="Book Antiqua" w:cs="Arial"/>
        <w:sz w:val="18"/>
        <w:szCs w:val="18"/>
      </w:rPr>
      <w:t xml:space="preserve"> </w:t>
    </w:r>
    <w:proofErr w:type="spellStart"/>
    <w:r w:rsidR="00F00999">
      <w:rPr>
        <w:rFonts w:ascii="Book Antiqua" w:hAnsi="Book Antiqua" w:cs="Arial"/>
        <w:sz w:val="18"/>
        <w:szCs w:val="18"/>
      </w:rPr>
      <w:t>COVIDSafe</w:t>
    </w:r>
    <w:proofErr w:type="spellEnd"/>
    <w:r w:rsidR="00F00999">
      <w:rPr>
        <w:rFonts w:ascii="Book Antiqua" w:hAnsi="Book Antiqua" w:cs="Arial"/>
        <w:sz w:val="18"/>
        <w:szCs w:val="18"/>
      </w:rPr>
      <w:t xml:space="preserve"> Plan – </w:t>
    </w:r>
    <w:r w:rsidR="00AE65C2">
      <w:rPr>
        <w:rFonts w:ascii="Book Antiqua" w:hAnsi="Book Antiqua" w:cs="Arial"/>
        <w:sz w:val="18"/>
        <w:szCs w:val="18"/>
      </w:rPr>
      <w:t xml:space="preserve">Support Services/Day Activities            </w:t>
    </w:r>
    <w:r w:rsidR="00AF58C3">
      <w:rPr>
        <w:rFonts w:ascii="Book Antiqua" w:hAnsi="Book Antiqua" w:cs="Arial"/>
        <w:sz w:val="18"/>
        <w:szCs w:val="18"/>
      </w:rPr>
      <w:t xml:space="preserve">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25B97">
      <w:rPr>
        <w:rStyle w:val="PageNumber"/>
        <w:rFonts w:ascii="Book Antiqua" w:hAnsi="Book Antiqua" w:cs="Arial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25B97">
      <w:rPr>
        <w:rStyle w:val="PageNumber"/>
        <w:rFonts w:ascii="Book Antiqua" w:hAnsi="Book Antiqua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DD1C24">
      <w:rPr>
        <w:rStyle w:val="PageNumber"/>
        <w:rFonts w:ascii="Book Antiqua" w:hAnsi="Book Antiqua"/>
        <w:sz w:val="18"/>
        <w:szCs w:val="18"/>
      </w:rPr>
      <w:t>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125B97">
      <w:rPr>
        <w:rStyle w:val="PageNumber"/>
        <w:rFonts w:ascii="Book Antiqua" w:hAnsi="Book Antiqua"/>
        <w:sz w:val="18"/>
        <w:szCs w:val="18"/>
      </w:rPr>
      <w:t>1</w:t>
    </w:r>
    <w:r w:rsidR="00DD1C24">
      <w:rPr>
        <w:rStyle w:val="PageNumber"/>
        <w:rFonts w:ascii="Book Antiqua" w:hAnsi="Book Antiqua"/>
        <w:sz w:val="18"/>
        <w:szCs w:val="18"/>
      </w:rPr>
      <w:t>4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125B97">
      <w:rPr>
        <w:rStyle w:val="PageNumber"/>
        <w:rFonts w:ascii="Book Antiqua" w:hAnsi="Book Antiqua"/>
        <w:sz w:val="18"/>
        <w:szCs w:val="18"/>
      </w:rPr>
      <w:t>April 202</w:t>
    </w:r>
    <w:r w:rsidR="00DD1C24">
      <w:rPr>
        <w:rStyle w:val="PageNumber"/>
        <w:rFonts w:ascii="Book Antiqua" w:hAnsi="Book Antiqua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CC9" w14:textId="77777777" w:rsidR="00125B97" w:rsidRDefault="0012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4F2D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589A8A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DD42" w14:textId="77777777" w:rsidR="00125B97" w:rsidRDefault="00125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8570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D8A02" wp14:editId="1B84393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36EDC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D8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A936EDC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F00999">
      <w:rPr>
        <w:rFonts w:ascii="Book Antiqua" w:hAnsi="Book Antiqua" w:cs="Tahoma"/>
        <w:b/>
        <w:noProof/>
        <w:sz w:val="28"/>
        <w:szCs w:val="28"/>
        <w:lang w:val="en-US"/>
      </w:rPr>
      <w:t xml:space="preserve">COVIDSafe Plan </w:t>
    </w:r>
    <w:r w:rsidR="00AF58C3">
      <w:rPr>
        <w:rFonts w:ascii="Book Antiqua" w:hAnsi="Book Antiqua" w:cs="Tahoma"/>
        <w:b/>
        <w:noProof/>
        <w:sz w:val="28"/>
        <w:szCs w:val="28"/>
        <w:lang w:val="en-US"/>
      </w:rPr>
      <w:t>–</w:t>
    </w:r>
    <w:r w:rsidR="00F00999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E65C2">
      <w:rPr>
        <w:rFonts w:ascii="Book Antiqua" w:hAnsi="Book Antiqua" w:cs="Tahoma"/>
        <w:b/>
        <w:noProof/>
        <w:sz w:val="28"/>
        <w:szCs w:val="28"/>
        <w:lang w:val="en-US"/>
      </w:rPr>
      <w:t>Support Services / Day Activities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2437" w14:textId="77777777" w:rsidR="00125B97" w:rsidRDefault="00125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52"/>
    <w:multiLevelType w:val="hybridMultilevel"/>
    <w:tmpl w:val="6544387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822962"/>
    <w:multiLevelType w:val="hybridMultilevel"/>
    <w:tmpl w:val="6ACCA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87A"/>
    <w:multiLevelType w:val="hybridMultilevel"/>
    <w:tmpl w:val="D012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789"/>
    <w:multiLevelType w:val="hybridMultilevel"/>
    <w:tmpl w:val="9846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77B"/>
    <w:multiLevelType w:val="hybridMultilevel"/>
    <w:tmpl w:val="39FAACB4"/>
    <w:lvl w:ilvl="0" w:tplc="33B036DE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859"/>
    <w:multiLevelType w:val="hybridMultilevel"/>
    <w:tmpl w:val="F2A6756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C273243"/>
    <w:multiLevelType w:val="hybridMultilevel"/>
    <w:tmpl w:val="C6FE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BA5"/>
    <w:multiLevelType w:val="hybridMultilevel"/>
    <w:tmpl w:val="5622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41"/>
    <w:multiLevelType w:val="hybridMultilevel"/>
    <w:tmpl w:val="AB160E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D81931"/>
    <w:multiLevelType w:val="hybridMultilevel"/>
    <w:tmpl w:val="2E84E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87FF8"/>
    <w:multiLevelType w:val="hybridMultilevel"/>
    <w:tmpl w:val="2F30BB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C191B"/>
    <w:multiLevelType w:val="hybridMultilevel"/>
    <w:tmpl w:val="C678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14AF"/>
    <w:multiLevelType w:val="hybridMultilevel"/>
    <w:tmpl w:val="79D2CB5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CE33502"/>
    <w:multiLevelType w:val="hybridMultilevel"/>
    <w:tmpl w:val="D3529D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CF61C5A"/>
    <w:multiLevelType w:val="hybridMultilevel"/>
    <w:tmpl w:val="EF88D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E2F02"/>
    <w:multiLevelType w:val="hybridMultilevel"/>
    <w:tmpl w:val="1BA8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80E7D"/>
    <w:multiLevelType w:val="hybridMultilevel"/>
    <w:tmpl w:val="0CA6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20A0"/>
    <w:multiLevelType w:val="hybridMultilevel"/>
    <w:tmpl w:val="C9EE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2696F"/>
    <w:multiLevelType w:val="hybridMultilevel"/>
    <w:tmpl w:val="F74480A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858363">
    <w:abstractNumId w:val="1"/>
  </w:num>
  <w:num w:numId="2" w16cid:durableId="1137257080">
    <w:abstractNumId w:val="16"/>
  </w:num>
  <w:num w:numId="3" w16cid:durableId="1164589893">
    <w:abstractNumId w:val="4"/>
  </w:num>
  <w:num w:numId="4" w16cid:durableId="613484838">
    <w:abstractNumId w:val="11"/>
  </w:num>
  <w:num w:numId="5" w16cid:durableId="1142502468">
    <w:abstractNumId w:val="18"/>
  </w:num>
  <w:num w:numId="6" w16cid:durableId="1516845885">
    <w:abstractNumId w:val="6"/>
  </w:num>
  <w:num w:numId="7" w16cid:durableId="1153716998">
    <w:abstractNumId w:val="0"/>
  </w:num>
  <w:num w:numId="8" w16cid:durableId="132674392">
    <w:abstractNumId w:val="12"/>
  </w:num>
  <w:num w:numId="9" w16cid:durableId="662246409">
    <w:abstractNumId w:val="7"/>
  </w:num>
  <w:num w:numId="10" w16cid:durableId="656810097">
    <w:abstractNumId w:val="17"/>
  </w:num>
  <w:num w:numId="11" w16cid:durableId="220749572">
    <w:abstractNumId w:val="5"/>
  </w:num>
  <w:num w:numId="12" w16cid:durableId="1135224116">
    <w:abstractNumId w:val="10"/>
  </w:num>
  <w:num w:numId="13" w16cid:durableId="1911887628">
    <w:abstractNumId w:val="9"/>
  </w:num>
  <w:num w:numId="14" w16cid:durableId="2113741415">
    <w:abstractNumId w:val="13"/>
  </w:num>
  <w:num w:numId="15" w16cid:durableId="1400636989">
    <w:abstractNumId w:val="8"/>
  </w:num>
  <w:num w:numId="16" w16cid:durableId="455877474">
    <w:abstractNumId w:val="3"/>
  </w:num>
  <w:num w:numId="17" w16cid:durableId="1150246236">
    <w:abstractNumId w:val="14"/>
  </w:num>
  <w:num w:numId="18" w16cid:durableId="1948417670">
    <w:abstractNumId w:val="2"/>
  </w:num>
  <w:num w:numId="19" w16cid:durableId="228855553">
    <w:abstractNumId w:val="15"/>
  </w:num>
  <w:num w:numId="20" w16cid:durableId="1597012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26D76"/>
    <w:rsid w:val="00035C50"/>
    <w:rsid w:val="0006397F"/>
    <w:rsid w:val="00064BCA"/>
    <w:rsid w:val="00073095"/>
    <w:rsid w:val="000736D0"/>
    <w:rsid w:val="000778F6"/>
    <w:rsid w:val="00086659"/>
    <w:rsid w:val="00086BEB"/>
    <w:rsid w:val="00090433"/>
    <w:rsid w:val="000A1C13"/>
    <w:rsid w:val="000B3974"/>
    <w:rsid w:val="000C4CC3"/>
    <w:rsid w:val="000E6092"/>
    <w:rsid w:val="000F575C"/>
    <w:rsid w:val="001015A3"/>
    <w:rsid w:val="00125B97"/>
    <w:rsid w:val="0015101D"/>
    <w:rsid w:val="00155B26"/>
    <w:rsid w:val="00161C45"/>
    <w:rsid w:val="00181F84"/>
    <w:rsid w:val="00185508"/>
    <w:rsid w:val="00187D19"/>
    <w:rsid w:val="00191F83"/>
    <w:rsid w:val="001B09C5"/>
    <w:rsid w:val="001B6834"/>
    <w:rsid w:val="00226BD3"/>
    <w:rsid w:val="0026230B"/>
    <w:rsid w:val="00270F61"/>
    <w:rsid w:val="00271E75"/>
    <w:rsid w:val="00286101"/>
    <w:rsid w:val="00296F5B"/>
    <w:rsid w:val="002A1D9D"/>
    <w:rsid w:val="002B3D04"/>
    <w:rsid w:val="002B3F54"/>
    <w:rsid w:val="002B4A5B"/>
    <w:rsid w:val="002D7F47"/>
    <w:rsid w:val="002E1FD4"/>
    <w:rsid w:val="002E3AA5"/>
    <w:rsid w:val="002F1A50"/>
    <w:rsid w:val="003112F1"/>
    <w:rsid w:val="003138AA"/>
    <w:rsid w:val="00313C33"/>
    <w:rsid w:val="0034083D"/>
    <w:rsid w:val="00354985"/>
    <w:rsid w:val="00380224"/>
    <w:rsid w:val="003A1FE1"/>
    <w:rsid w:val="003C464E"/>
    <w:rsid w:val="003D607B"/>
    <w:rsid w:val="003E56D7"/>
    <w:rsid w:val="003E7AEC"/>
    <w:rsid w:val="003F4442"/>
    <w:rsid w:val="004166F3"/>
    <w:rsid w:val="004238BA"/>
    <w:rsid w:val="00441FDE"/>
    <w:rsid w:val="00453E1A"/>
    <w:rsid w:val="00462B82"/>
    <w:rsid w:val="0048257E"/>
    <w:rsid w:val="00483BFD"/>
    <w:rsid w:val="004A1187"/>
    <w:rsid w:val="004B34DA"/>
    <w:rsid w:val="004E47D4"/>
    <w:rsid w:val="005000AB"/>
    <w:rsid w:val="005220C6"/>
    <w:rsid w:val="00523E61"/>
    <w:rsid w:val="005370C3"/>
    <w:rsid w:val="00544A08"/>
    <w:rsid w:val="00547EBD"/>
    <w:rsid w:val="00561B07"/>
    <w:rsid w:val="00564200"/>
    <w:rsid w:val="00571259"/>
    <w:rsid w:val="00591773"/>
    <w:rsid w:val="005961A2"/>
    <w:rsid w:val="005A0635"/>
    <w:rsid w:val="005F1B33"/>
    <w:rsid w:val="00612397"/>
    <w:rsid w:val="0061550E"/>
    <w:rsid w:val="00650944"/>
    <w:rsid w:val="006E3086"/>
    <w:rsid w:val="006E3CBF"/>
    <w:rsid w:val="006F0887"/>
    <w:rsid w:val="00717E73"/>
    <w:rsid w:val="00773F1B"/>
    <w:rsid w:val="00790F7A"/>
    <w:rsid w:val="0079725F"/>
    <w:rsid w:val="007B5B62"/>
    <w:rsid w:val="008158EA"/>
    <w:rsid w:val="00836FA8"/>
    <w:rsid w:val="0085618B"/>
    <w:rsid w:val="0087511B"/>
    <w:rsid w:val="0088614F"/>
    <w:rsid w:val="008908EA"/>
    <w:rsid w:val="008D57A3"/>
    <w:rsid w:val="008D6C6D"/>
    <w:rsid w:val="008F2A25"/>
    <w:rsid w:val="00940947"/>
    <w:rsid w:val="00945506"/>
    <w:rsid w:val="0098467B"/>
    <w:rsid w:val="0098720E"/>
    <w:rsid w:val="009B5589"/>
    <w:rsid w:val="009B7298"/>
    <w:rsid w:val="009D1801"/>
    <w:rsid w:val="009D531B"/>
    <w:rsid w:val="009F7753"/>
    <w:rsid w:val="00A23F9F"/>
    <w:rsid w:val="00A40C39"/>
    <w:rsid w:val="00A43D54"/>
    <w:rsid w:val="00A61502"/>
    <w:rsid w:val="00A6280A"/>
    <w:rsid w:val="00A82181"/>
    <w:rsid w:val="00AB2AD5"/>
    <w:rsid w:val="00AB44B7"/>
    <w:rsid w:val="00AD059F"/>
    <w:rsid w:val="00AE65C2"/>
    <w:rsid w:val="00AF58C3"/>
    <w:rsid w:val="00AF7AE6"/>
    <w:rsid w:val="00B369B0"/>
    <w:rsid w:val="00B36F93"/>
    <w:rsid w:val="00B665E6"/>
    <w:rsid w:val="00B66F5E"/>
    <w:rsid w:val="00B714A7"/>
    <w:rsid w:val="00B744C4"/>
    <w:rsid w:val="00B8702E"/>
    <w:rsid w:val="00B937D3"/>
    <w:rsid w:val="00BD204C"/>
    <w:rsid w:val="00C6301D"/>
    <w:rsid w:val="00C86AB6"/>
    <w:rsid w:val="00C9141C"/>
    <w:rsid w:val="00CA7C1A"/>
    <w:rsid w:val="00CE31F8"/>
    <w:rsid w:val="00D2674D"/>
    <w:rsid w:val="00D27706"/>
    <w:rsid w:val="00D87355"/>
    <w:rsid w:val="00DC151F"/>
    <w:rsid w:val="00DC4052"/>
    <w:rsid w:val="00DD1C24"/>
    <w:rsid w:val="00DF562B"/>
    <w:rsid w:val="00E17DF4"/>
    <w:rsid w:val="00E353B8"/>
    <w:rsid w:val="00E63835"/>
    <w:rsid w:val="00E947DD"/>
    <w:rsid w:val="00EA3F8F"/>
    <w:rsid w:val="00EA7B18"/>
    <w:rsid w:val="00ED54BB"/>
    <w:rsid w:val="00EE52BB"/>
    <w:rsid w:val="00F00999"/>
    <w:rsid w:val="00F13601"/>
    <w:rsid w:val="00F15446"/>
    <w:rsid w:val="00F5521C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0B6D"/>
  <w15:docId w15:val="{68DEFE71-A885-47BE-A0C0-9A706C7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3E7AEC"/>
    <w:pPr>
      <w:ind w:left="720"/>
      <w:contextualSpacing/>
    </w:pPr>
  </w:style>
  <w:style w:type="table" w:styleId="TableGrid">
    <w:name w:val="Table Grid"/>
    <w:basedOn w:val="TableNormal"/>
    <w:uiPriority w:val="59"/>
    <w:rsid w:val="003E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7AEC"/>
    <w:rPr>
      <w:rFonts w:ascii="Arial" w:hAnsi="Arial"/>
      <w:color w:val="0000FF"/>
      <w:u w:val="single"/>
    </w:rPr>
  </w:style>
  <w:style w:type="paragraph" w:customStyle="1" w:styleId="TableCopy">
    <w:name w:val="Table Copy"/>
    <w:basedOn w:val="Normal"/>
    <w:qFormat/>
    <w:rsid w:val="003E7AEC"/>
    <w:pPr>
      <w:spacing w:line="240" w:lineRule="auto"/>
    </w:pPr>
    <w:rPr>
      <w:rFonts w:ascii="Arial" w:eastAsia="MS Mincho" w:hAnsi="Arial" w:cs="Arial"/>
      <w:spacing w:val="-4"/>
      <w:sz w:val="20"/>
      <w:szCs w:val="24"/>
      <w:lang w:val="en-US"/>
    </w:rPr>
  </w:style>
  <w:style w:type="paragraph" w:customStyle="1" w:styleId="TableBullet">
    <w:name w:val="Table Bullet"/>
    <w:basedOn w:val="TableCopy"/>
    <w:qFormat/>
    <w:rsid w:val="00026D76"/>
    <w:pPr>
      <w:numPr>
        <w:numId w:val="3"/>
      </w:numPr>
      <w:spacing w:after="120"/>
    </w:pPr>
  </w:style>
  <w:style w:type="character" w:styleId="Emphasis">
    <w:name w:val="Emphasis"/>
    <w:uiPriority w:val="20"/>
    <w:qFormat/>
    <w:rsid w:val="00E353B8"/>
    <w:rPr>
      <w:rFonts w:ascii="Arial" w:hAnsi="Arial"/>
      <w:i/>
      <w:iCs/>
    </w:rPr>
  </w:style>
  <w:style w:type="paragraph" w:customStyle="1" w:styleId="TableColumnHeading">
    <w:name w:val="Table Column Heading"/>
    <w:basedOn w:val="Normal"/>
    <w:qFormat/>
    <w:rsid w:val="00086BEB"/>
    <w:pPr>
      <w:keepNext/>
      <w:spacing w:before="60" w:after="60" w:line="240" w:lineRule="auto"/>
    </w:pPr>
    <w:rPr>
      <w:rFonts w:ascii="Arial" w:eastAsia="MS Mincho" w:hAnsi="Arial" w:cs="Arial"/>
      <w:b/>
      <w:spacing w:val="-4"/>
      <w:w w:val="95"/>
      <w:sz w:val="20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36FA8"/>
    <w:pPr>
      <w:spacing w:after="240" w:line="360" w:lineRule="auto"/>
    </w:pPr>
    <w:rPr>
      <w:rFonts w:ascii="Arial" w:hAnsi="Arial" w:cs="Arial"/>
      <w:b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6FA8"/>
    <w:rPr>
      <w:rFonts w:ascii="Arial" w:hAnsi="Arial" w:cs="Arial"/>
      <w:b/>
      <w:sz w:val="4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coronavirus.vic.gov.au/about-free-service-victoria-qr-code-app" TargetMode="External"/><Relationship Id="rId26" Type="http://schemas.openxmlformats.org/officeDocument/2006/relationships/image" Target="media/image9.png"/><Relationship Id="rId39" Type="http://schemas.openxmlformats.org/officeDocument/2006/relationships/header" Target="header2.xml"/><Relationship Id="rId21" Type="http://schemas.openxmlformats.org/officeDocument/2006/relationships/hyperlink" Target="https://www.coronavirus.vic.gov.au/about-free-service-victoria-qr-code-app" TargetMode="External"/><Relationship Id="rId34" Type="http://schemas.openxmlformats.org/officeDocument/2006/relationships/hyperlink" Target="https://www.coronavirus.vic.gov.au/covidsafe-plan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onavirus.vic.gov.au/face-masks" TargetMode="External"/><Relationship Id="rId24" Type="http://schemas.openxmlformats.org/officeDocument/2006/relationships/hyperlink" Target="https://www.coronavirus.vic.gov.au/vaccine" TargetMode="External"/><Relationship Id="rId32" Type="http://schemas.openxmlformats.org/officeDocument/2006/relationships/hyperlink" Target="https://www.nds.org.au/images/resources/PostCOVID-19.pdf" TargetMode="External"/><Relationship Id="rId37" Type="http://schemas.openxmlformats.org/officeDocument/2006/relationships/hyperlink" Target="https://www.health.vic.gov.au/covid-19/pandemic-order-register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ronavirus.vic.gov.au/preventing-infection-workplace" TargetMode="External"/><Relationship Id="rId23" Type="http://schemas.openxmlformats.org/officeDocument/2006/relationships/hyperlink" Target="https://www.coronavirus.vic.gov.au/covid-check-in-marshals" TargetMode="External"/><Relationship Id="rId28" Type="http://schemas.openxmlformats.org/officeDocument/2006/relationships/hyperlink" Target="https://www.coronavirus.vic.gov.au/additional-industry-obligations" TargetMode="External"/><Relationship Id="rId36" Type="http://schemas.openxmlformats.org/officeDocument/2006/relationships/hyperlink" Target="https://www.coronavirus.vic.gov.au/covidsafe-plan" TargetMode="External"/><Relationship Id="rId10" Type="http://schemas.openxmlformats.org/officeDocument/2006/relationships/image" Target="media/image4.svg"/><Relationship Id="rId19" Type="http://schemas.openxmlformats.org/officeDocument/2006/relationships/hyperlink" Target="https://www.coronavirus.vic.gov.au/about-free-service-victoria-qr-code-app" TargetMode="External"/><Relationship Id="rId31" Type="http://schemas.openxmlformats.org/officeDocument/2006/relationships/hyperlink" Target="https://www.coronavirus.vic.gov.au/additional-industry-obligation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hyperlink" Target="https://www.coronavirus.vic.gov.au/about-free-service-victoria-qr-code-app" TargetMode="External"/><Relationship Id="rId27" Type="http://schemas.openxmlformats.org/officeDocument/2006/relationships/image" Target="media/image10.svg"/><Relationship Id="rId30" Type="http://schemas.openxmlformats.org/officeDocument/2006/relationships/image" Target="media/image12.svg"/><Relationship Id="rId35" Type="http://schemas.openxmlformats.org/officeDocument/2006/relationships/hyperlink" Target="file:///C:\Users\anna\Downloads\workplace-additional-industry-obligations-directions-no-57-pdf.pdf" TargetMode="External"/><Relationship Id="rId43" Type="http://schemas.openxmlformats.org/officeDocument/2006/relationships/footer" Target="footer3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hyperlink" Target="https://www.coronavirus.vic.gov.au/additional-industry-obligations" TargetMode="External"/><Relationship Id="rId17" Type="http://schemas.openxmlformats.org/officeDocument/2006/relationships/image" Target="media/image8.svg"/><Relationship Id="rId25" Type="http://schemas.openxmlformats.org/officeDocument/2006/relationships/hyperlink" Target="https://business.vic.gov.au/business-information/tourism-industry-resources/tourism-crisis-management-guide/plan/emergency-planning" TargetMode="External"/><Relationship Id="rId33" Type="http://schemas.openxmlformats.org/officeDocument/2006/relationships/hyperlink" Target="https://www.worksafe.vic.gov.au/coronavirus-covid-19-information-your-industry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coronavirus.vic.gov.au/about-free-service-victoria-qr-code-app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119</cp:revision>
  <cp:lastPrinted>2023-04-14T01:32:00Z</cp:lastPrinted>
  <dcterms:created xsi:type="dcterms:W3CDTF">2021-11-18T00:40:00Z</dcterms:created>
  <dcterms:modified xsi:type="dcterms:W3CDTF">2023-04-14T01:45:00Z</dcterms:modified>
</cp:coreProperties>
</file>